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3 140 334 573,64 рубля;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в сумме 3 230 334 573,64 рубля;</w:t>
      </w:r>
    </w:p>
    <w:p w:rsidR="00056FEF" w:rsidRPr="00F9205E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в сумме 90 000 000,00 рубля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2022 год в сумме 3 169 444 319,96 рубля и на 2023 год в сумме 3 232 233 325,23 рубля;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2022 год в сумме 3 229 444 319,96 рубля, в том числе условно утвержденные расходы в сумме 41 964 000,00 рубля, и на 2023 год в сумме 3 262 233 325,23 рубля, в том числе условно утвержденные расходы в сумме 85 789 000,00 рубля;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2022 год в сумме 60 000 0000,00 рубля, на 2023 год в сумме 30 000 000,00 рубля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</w:t>
      </w:r>
      <w:r w:rsidRPr="00056FEF">
        <w:rPr>
          <w:sz w:val="28"/>
          <w:szCs w:val="28"/>
        </w:rPr>
        <w:lastRenderedPageBreak/>
        <w:t>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lastRenderedPageBreak/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8E696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E696D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2021 год в сумме 136 077 700,00 рубля, на 2022 год в сумме 139 369 800,00 рубля и на 2023 год в сумме </w:t>
      </w:r>
      <w:r>
        <w:rPr>
          <w:sz w:val="28"/>
          <w:szCs w:val="28"/>
        </w:rPr>
        <w:t xml:space="preserve">           </w:t>
      </w:r>
      <w:r w:rsidRPr="008E696D">
        <w:rPr>
          <w:sz w:val="28"/>
          <w:szCs w:val="28"/>
        </w:rPr>
        <w:t>139 441 800,00 рубля</w:t>
      </w:r>
      <w:r w:rsidR="00A726C4" w:rsidRPr="00362A41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</w:t>
      </w:r>
      <w:r w:rsidR="00A726C4" w:rsidRPr="009C5F3B">
        <w:rPr>
          <w:sz w:val="28"/>
          <w:szCs w:val="28"/>
        </w:rPr>
        <w:lastRenderedPageBreak/>
        <w:t>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Pr="001214D8" w:rsidRDefault="0083358E" w:rsidP="00362A41">
      <w:pPr>
        <w:pStyle w:val="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E50E0"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  <w:r w:rsidR="001214D8" w:rsidRPr="0012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. </w:t>
      </w:r>
      <w:r w:rsidR="008E696D" w:rsidRPr="008E696D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2021 год в сумме 197 330 000,00 рубля, на 2022 год в сумме 146 765 000,00 рубля и на 2023 год в сумме 146 076 000,00 рубля</w:t>
      </w:r>
      <w:r w:rsidRPr="007F0C6D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lastRenderedPageBreak/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8E696D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 w:rsidRPr="008E696D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2022 года в сумме 280 000 000,00 рубля, на 01 января 2023 года в сумме 288 000 000,00 рубля и на 01 января 2024 года в сумме 278 000 000,00 рубля, в том числе верхний предел долга по муниципальным гарантиям в валюте Российской Федерации на 01 января 2022 года в сумме 0,00 рублей, на 01 января 2023 года в сумме 0,00 рублей и на 01 января 2024 года в сумме 0,00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20</w:t>
      </w:r>
      <w:r w:rsidR="00824E7A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согласно прилож</w:t>
      </w:r>
      <w:r w:rsidR="00D701C6">
        <w:rPr>
          <w:sz w:val="28"/>
          <w:szCs w:val="28"/>
        </w:rPr>
        <w:t>ению № 13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</w:t>
      </w:r>
      <w:r w:rsidR="001A2FEF" w:rsidRPr="001A2FEF">
        <w:rPr>
          <w:sz w:val="28"/>
          <w:szCs w:val="28"/>
        </w:rPr>
        <w:lastRenderedPageBreak/>
        <w:t>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>органов местного 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</w:t>
      </w:r>
      <w:r w:rsidRPr="006720E1">
        <w:rPr>
          <w:sz w:val="28"/>
          <w:szCs w:val="28"/>
        </w:rPr>
        <w:lastRenderedPageBreak/>
        <w:t xml:space="preserve">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>
        <w:rPr>
          <w:szCs w:val="28"/>
          <w:lang w:val="ru-RU"/>
        </w:rPr>
        <w:t>28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20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EA343C" w:rsidRDefault="00A726C4" w:rsidP="003A1E68">
      <w:pPr>
        <w:pStyle w:val="a7"/>
        <w:rPr>
          <w:lang w:val="ru-RU"/>
        </w:rPr>
      </w:pPr>
      <w:r w:rsidRPr="009C5F3B">
        <w:rPr>
          <w:szCs w:val="28"/>
        </w:rPr>
        <w:t xml:space="preserve">№ </w:t>
      </w:r>
      <w:r w:rsidR="00EA343C">
        <w:rPr>
          <w:szCs w:val="28"/>
          <w:lang w:val="ru-RU"/>
        </w:rPr>
        <w:t>5-5/63</w:t>
      </w:r>
      <w:bookmarkStart w:id="0" w:name="_GoBack"/>
      <w:bookmarkEnd w:id="0"/>
    </w:p>
    <w:sectPr w:rsidR="00D41D1F" w:rsidRPr="00EA343C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70" w:rsidRDefault="00FE4D70">
      <w:r>
        <w:separator/>
      </w:r>
    </w:p>
  </w:endnote>
  <w:endnote w:type="continuationSeparator" w:id="0">
    <w:p w:rsidR="00FE4D70" w:rsidRDefault="00FE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FE4D70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70" w:rsidRDefault="00FE4D70">
      <w:r>
        <w:separator/>
      </w:r>
    </w:p>
  </w:footnote>
  <w:footnote w:type="continuationSeparator" w:id="0">
    <w:p w:rsidR="00FE4D70" w:rsidRDefault="00FE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FE4D70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D7AD9"/>
    <w:rsid w:val="000F58A2"/>
    <w:rsid w:val="0011507D"/>
    <w:rsid w:val="001214D8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B3E29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342C"/>
    <w:rsid w:val="00766F66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8E696D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4E84"/>
    <w:rsid w:val="00AD15D1"/>
    <w:rsid w:val="00AE6864"/>
    <w:rsid w:val="00AF56BC"/>
    <w:rsid w:val="00B22853"/>
    <w:rsid w:val="00B41510"/>
    <w:rsid w:val="00B537AF"/>
    <w:rsid w:val="00B86274"/>
    <w:rsid w:val="00B9156D"/>
    <w:rsid w:val="00BA5BDA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3854"/>
    <w:rsid w:val="00DE13D7"/>
    <w:rsid w:val="00DE240B"/>
    <w:rsid w:val="00DF54D7"/>
    <w:rsid w:val="00E21097"/>
    <w:rsid w:val="00E27657"/>
    <w:rsid w:val="00E3418F"/>
    <w:rsid w:val="00E61DFA"/>
    <w:rsid w:val="00E83BD6"/>
    <w:rsid w:val="00EA343C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A726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23</cp:revision>
  <cp:lastPrinted>2020-11-05T06:36:00Z</cp:lastPrinted>
  <dcterms:created xsi:type="dcterms:W3CDTF">2019-10-30T04:56:00Z</dcterms:created>
  <dcterms:modified xsi:type="dcterms:W3CDTF">2021-01-14T08:39:00Z</dcterms:modified>
</cp:coreProperties>
</file>