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BF9" w:rsidRPr="00DD0BF9" w:rsidRDefault="00DD0BF9" w:rsidP="00A36A72">
      <w:pPr>
        <w:pStyle w:val="ConsPlusNonformat"/>
        <w:ind w:left="8505"/>
        <w:jc w:val="both"/>
        <w:rPr>
          <w:rFonts w:ascii="Times New Roman" w:hAnsi="Times New Roman" w:cs="Times New Roman"/>
          <w:sz w:val="18"/>
          <w:szCs w:val="18"/>
        </w:rPr>
      </w:pPr>
      <w:r w:rsidRPr="00DD0BF9">
        <w:rPr>
          <w:rFonts w:ascii="Times New Roman" w:hAnsi="Times New Roman" w:cs="Times New Roman"/>
          <w:sz w:val="18"/>
          <w:szCs w:val="18"/>
        </w:rPr>
        <w:t>Приложение № 33</w:t>
      </w:r>
    </w:p>
    <w:p w:rsidR="005C72B0" w:rsidRPr="00A36A72" w:rsidRDefault="00DD0BF9" w:rsidP="00A36A72">
      <w:pPr>
        <w:ind w:left="8505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bookmarkStart w:id="0" w:name="_GoBack"/>
      <w:bookmarkEnd w:id="0"/>
      <w:r w:rsidRPr="00DD0BF9">
        <w:rPr>
          <w:rFonts w:ascii="Times New Roman" w:hAnsi="Times New Roman" w:cs="Times New Roman"/>
          <w:sz w:val="18"/>
          <w:szCs w:val="18"/>
        </w:rPr>
        <w:t>к Порядку открытия и ведения лицевы</w:t>
      </w:r>
      <w:r w:rsidR="00FA6A88">
        <w:rPr>
          <w:rFonts w:ascii="Times New Roman" w:hAnsi="Times New Roman" w:cs="Times New Roman"/>
          <w:sz w:val="18"/>
          <w:szCs w:val="18"/>
        </w:rPr>
        <w:t>х счетов в Финансовом управлении</w:t>
      </w:r>
      <w:r w:rsidRPr="00DD0BF9">
        <w:rPr>
          <w:rFonts w:ascii="Times New Roman" w:hAnsi="Times New Roman" w:cs="Times New Roman"/>
          <w:sz w:val="18"/>
          <w:szCs w:val="18"/>
        </w:rPr>
        <w:t xml:space="preserve"> Администрации городского округа город Салават Республики Башкортостан, утвержденно</w:t>
      </w:r>
      <w:r w:rsidR="00FA6A88">
        <w:rPr>
          <w:rFonts w:ascii="Times New Roman" w:hAnsi="Times New Roman" w:cs="Times New Roman"/>
          <w:sz w:val="18"/>
          <w:szCs w:val="18"/>
        </w:rPr>
        <w:t>му</w:t>
      </w:r>
      <w:r w:rsidRPr="00DD0BF9">
        <w:rPr>
          <w:rFonts w:ascii="Times New Roman" w:hAnsi="Times New Roman" w:cs="Times New Roman"/>
          <w:sz w:val="18"/>
          <w:szCs w:val="18"/>
        </w:rPr>
        <w:t xml:space="preserve"> п</w:t>
      </w:r>
      <w:r w:rsidR="00FA6A88">
        <w:rPr>
          <w:rFonts w:ascii="Times New Roman" w:hAnsi="Times New Roman" w:cs="Times New Roman"/>
          <w:sz w:val="18"/>
          <w:szCs w:val="18"/>
        </w:rPr>
        <w:t>риказом Финансового управления А</w:t>
      </w:r>
      <w:r w:rsidRPr="00DD0BF9">
        <w:rPr>
          <w:rFonts w:ascii="Times New Roman" w:hAnsi="Times New Roman" w:cs="Times New Roman"/>
          <w:sz w:val="18"/>
          <w:szCs w:val="18"/>
        </w:rPr>
        <w:t xml:space="preserve">дминистрации городского округа город Салават Республики Башкортостан </w:t>
      </w:r>
      <w:r w:rsidR="00A36A72" w:rsidRPr="00A36A72">
        <w:rPr>
          <w:rFonts w:ascii="Times New Roman" w:eastAsia="Times New Roman" w:hAnsi="Times New Roman" w:cs="Times New Roman"/>
          <w:sz w:val="18"/>
          <w:szCs w:val="18"/>
          <w:lang w:eastAsia="ru-RU"/>
        </w:rPr>
        <w:t>о</w:t>
      </w:r>
      <w:r w:rsidR="00A36A7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т «30» декабря 2020г. № 13-12 </w:t>
      </w:r>
    </w:p>
    <w:p w:rsidR="00AC7895" w:rsidRPr="00221E1F" w:rsidRDefault="00AC7895" w:rsidP="00DD0BF9">
      <w:pPr>
        <w:pStyle w:val="ConsPlusNormal"/>
        <w:ind w:left="8789"/>
        <w:jc w:val="center"/>
      </w:pPr>
    </w:p>
    <w:p w:rsidR="00AC7895" w:rsidRPr="00221E1F" w:rsidRDefault="00AC7895" w:rsidP="00AC7895">
      <w:pPr>
        <w:pStyle w:val="ConsPlusNonformat"/>
        <w:jc w:val="both"/>
      </w:pPr>
      <w:bookmarkStart w:id="1" w:name="P6482"/>
      <w:bookmarkEnd w:id="1"/>
      <w:r w:rsidRPr="00221E1F">
        <w:rPr>
          <w:sz w:val="16"/>
        </w:rPr>
        <w:t xml:space="preserve">                                    Сведения</w:t>
      </w:r>
    </w:p>
    <w:p w:rsidR="00AC7895" w:rsidRPr="00221E1F" w:rsidRDefault="00AC7895" w:rsidP="00AC7895">
      <w:pPr>
        <w:pStyle w:val="ConsPlusNonformat"/>
        <w:jc w:val="both"/>
      </w:pPr>
      <w:r w:rsidRPr="00221E1F">
        <w:rPr>
          <w:sz w:val="16"/>
        </w:rPr>
        <w:t xml:space="preserve">                   по операциям </w:t>
      </w:r>
      <w:r w:rsidR="0047649C" w:rsidRPr="0047649C">
        <w:rPr>
          <w:sz w:val="16"/>
        </w:rPr>
        <w:t xml:space="preserve">на лицевом счете по переданным полномочиям </w:t>
      </w:r>
    </w:p>
    <w:p w:rsidR="00AC7895" w:rsidRPr="00221E1F" w:rsidRDefault="0047649C" w:rsidP="00AC7895">
      <w:pPr>
        <w:pStyle w:val="ConsPlusNonformat"/>
        <w:jc w:val="both"/>
      </w:pPr>
      <w:r>
        <w:rPr>
          <w:sz w:val="16"/>
        </w:rPr>
        <w:t xml:space="preserve">                           </w:t>
      </w:r>
      <w:r w:rsidRPr="0047649C">
        <w:rPr>
          <w:sz w:val="16"/>
        </w:rPr>
        <w:t>получател</w:t>
      </w:r>
      <w:r w:rsidR="00612C29">
        <w:rPr>
          <w:sz w:val="16"/>
        </w:rPr>
        <w:t>я</w:t>
      </w:r>
      <w:r w:rsidRPr="0047649C">
        <w:rPr>
          <w:sz w:val="16"/>
        </w:rPr>
        <w:t xml:space="preserve"> бюджетных средств</w:t>
      </w:r>
      <w:r w:rsidR="00AC7895" w:rsidRPr="00221E1F">
        <w:rPr>
          <w:sz w:val="16"/>
        </w:rPr>
        <w:t xml:space="preserve"> за ______________      </w:t>
      </w:r>
      <w:r w:rsidR="00612C29">
        <w:rPr>
          <w:sz w:val="16"/>
        </w:rPr>
        <w:t xml:space="preserve"> </w:t>
      </w:r>
      <w:r w:rsidR="00AC7895" w:rsidRPr="00221E1F">
        <w:rPr>
          <w:sz w:val="16"/>
        </w:rPr>
        <w:t xml:space="preserve">                                           ┌──────────┐</w:t>
      </w:r>
    </w:p>
    <w:p w:rsidR="00AC7895" w:rsidRPr="00221E1F" w:rsidRDefault="00AC7895" w:rsidP="00AC7895">
      <w:pPr>
        <w:pStyle w:val="ConsPlusNonformat"/>
        <w:jc w:val="both"/>
      </w:pPr>
      <w:r w:rsidRPr="00221E1F">
        <w:rPr>
          <w:sz w:val="16"/>
        </w:rPr>
        <w:t xml:space="preserve">                                                                                                                           │   коды   │</w:t>
      </w:r>
    </w:p>
    <w:p w:rsidR="00AC7895" w:rsidRPr="00221E1F" w:rsidRDefault="00AC7895" w:rsidP="00AC7895">
      <w:pPr>
        <w:pStyle w:val="ConsPlusNonformat"/>
        <w:jc w:val="both"/>
      </w:pPr>
      <w:r w:rsidRPr="00221E1F">
        <w:rPr>
          <w:sz w:val="16"/>
        </w:rPr>
        <w:t xml:space="preserve">                                                                                                                           ├──────────┤</w:t>
      </w:r>
    </w:p>
    <w:p w:rsidR="00AC7895" w:rsidRPr="00221E1F" w:rsidRDefault="00AC7895" w:rsidP="00AC7895">
      <w:pPr>
        <w:pStyle w:val="ConsPlusNonformat"/>
        <w:jc w:val="both"/>
      </w:pPr>
      <w:r w:rsidRPr="00221E1F">
        <w:rPr>
          <w:sz w:val="16"/>
        </w:rPr>
        <w:t xml:space="preserve">                                                                                                            Дата предыдущей│          │</w:t>
      </w:r>
    </w:p>
    <w:p w:rsidR="00AC7895" w:rsidRPr="00221E1F" w:rsidRDefault="00AC7895" w:rsidP="00AC7895">
      <w:pPr>
        <w:pStyle w:val="ConsPlusNonformat"/>
        <w:jc w:val="both"/>
      </w:pPr>
      <w:r w:rsidRPr="00221E1F">
        <w:rPr>
          <w:sz w:val="16"/>
        </w:rPr>
        <w:t xml:space="preserve">                                                                                                                 информации│          │</w:t>
      </w:r>
    </w:p>
    <w:p w:rsidR="00AC7895" w:rsidRPr="00221E1F" w:rsidRDefault="00AC7895" w:rsidP="00AC7895">
      <w:pPr>
        <w:pStyle w:val="ConsPlusNonformat"/>
        <w:jc w:val="both"/>
      </w:pPr>
      <w:r w:rsidRPr="00221E1F">
        <w:rPr>
          <w:sz w:val="16"/>
        </w:rPr>
        <w:t xml:space="preserve">Финансовый орган             </w:t>
      </w:r>
      <w:r w:rsidR="00DD0BF9">
        <w:rPr>
          <w:sz w:val="16"/>
        </w:rPr>
        <w:t xml:space="preserve">                                                                                              </w:t>
      </w:r>
      <w:r w:rsidRPr="00221E1F">
        <w:rPr>
          <w:sz w:val="16"/>
        </w:rPr>
        <w:t>│          │</w:t>
      </w:r>
    </w:p>
    <w:p w:rsidR="00AC7895" w:rsidRPr="00221E1F" w:rsidRDefault="00AC7895" w:rsidP="00AC7895">
      <w:pPr>
        <w:pStyle w:val="ConsPlusNonformat"/>
        <w:jc w:val="both"/>
      </w:pPr>
      <w:r w:rsidRPr="00221E1F">
        <w:rPr>
          <w:sz w:val="16"/>
        </w:rPr>
        <w:t xml:space="preserve">                             _____________________________________________________                                         ├──────────┤</w:t>
      </w:r>
    </w:p>
    <w:p w:rsidR="00AC7895" w:rsidRPr="00221E1F" w:rsidRDefault="00AC7895" w:rsidP="00AC7895">
      <w:pPr>
        <w:pStyle w:val="ConsPlusNonformat"/>
        <w:jc w:val="both"/>
      </w:pPr>
      <w:r w:rsidRPr="00221E1F">
        <w:rPr>
          <w:sz w:val="16"/>
        </w:rPr>
        <w:t xml:space="preserve">                                                                                                                           │          │</w:t>
      </w:r>
    </w:p>
    <w:p w:rsidR="00AC7895" w:rsidRPr="00221E1F" w:rsidRDefault="00AC7895" w:rsidP="00AC7895">
      <w:pPr>
        <w:pStyle w:val="ConsPlusNonformat"/>
        <w:jc w:val="both"/>
      </w:pPr>
      <w:r w:rsidRPr="00221E1F">
        <w:rPr>
          <w:sz w:val="16"/>
        </w:rPr>
        <w:t xml:space="preserve">Главный распорядитель        _____________________________________________________                             </w:t>
      </w:r>
      <w:r w:rsidR="00877865">
        <w:rPr>
          <w:sz w:val="16"/>
        </w:rPr>
        <w:t xml:space="preserve">Глава по БК </w:t>
      </w:r>
      <w:r w:rsidRPr="00221E1F">
        <w:rPr>
          <w:sz w:val="16"/>
        </w:rPr>
        <w:t>│          │</w:t>
      </w:r>
    </w:p>
    <w:p w:rsidR="00AC7895" w:rsidRPr="00221E1F" w:rsidRDefault="00AC7895" w:rsidP="00AC7895">
      <w:pPr>
        <w:pStyle w:val="ConsPlusNonformat"/>
        <w:jc w:val="both"/>
      </w:pPr>
      <w:r w:rsidRPr="00221E1F">
        <w:rPr>
          <w:sz w:val="16"/>
        </w:rPr>
        <w:t xml:space="preserve">                                                                                                                           ├──────────┤</w:t>
      </w:r>
    </w:p>
    <w:p w:rsidR="00AC7895" w:rsidRPr="00221E1F" w:rsidRDefault="00AC7895" w:rsidP="00AC7895">
      <w:pPr>
        <w:pStyle w:val="ConsPlusNonformat"/>
        <w:jc w:val="both"/>
      </w:pPr>
      <w:r w:rsidRPr="00221E1F">
        <w:rPr>
          <w:sz w:val="16"/>
        </w:rPr>
        <w:t xml:space="preserve">                                                                                                                           ├──────────┤</w:t>
      </w:r>
    </w:p>
    <w:p w:rsidR="00DD0BF9" w:rsidRDefault="00AC7895" w:rsidP="00AC7895">
      <w:pPr>
        <w:pStyle w:val="ConsPlusNonformat"/>
        <w:jc w:val="both"/>
        <w:rPr>
          <w:sz w:val="16"/>
        </w:rPr>
      </w:pPr>
      <w:r w:rsidRPr="00221E1F">
        <w:rPr>
          <w:sz w:val="16"/>
        </w:rPr>
        <w:t xml:space="preserve">                                                                                         </w:t>
      </w:r>
      <w:r w:rsidR="00F75FA1">
        <w:rPr>
          <w:sz w:val="16"/>
        </w:rPr>
        <w:t xml:space="preserve">           </w:t>
      </w:r>
      <w:r w:rsidRPr="00221E1F">
        <w:rPr>
          <w:sz w:val="16"/>
        </w:rPr>
        <w:t xml:space="preserve"> Номер лицевого счета </w:t>
      </w:r>
    </w:p>
    <w:p w:rsidR="00AC7895" w:rsidRPr="00221E1F" w:rsidRDefault="00DD0BF9" w:rsidP="00DD0BF9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   </w:t>
      </w:r>
      <w:r w:rsidR="00F75FA1">
        <w:rPr>
          <w:sz w:val="16"/>
        </w:rPr>
        <w:t xml:space="preserve">   </w:t>
      </w:r>
      <w:r w:rsidR="00AC7895" w:rsidRPr="00221E1F">
        <w:rPr>
          <w:sz w:val="16"/>
        </w:rPr>
        <w:t xml:space="preserve">в </w:t>
      </w:r>
      <w:r>
        <w:rPr>
          <w:sz w:val="16"/>
        </w:rPr>
        <w:t xml:space="preserve">ФУ </w:t>
      </w:r>
      <w:r w:rsidR="00F75FA1">
        <w:rPr>
          <w:sz w:val="16"/>
        </w:rPr>
        <w:t>Администрации</w:t>
      </w:r>
      <w:r>
        <w:rPr>
          <w:sz w:val="16"/>
        </w:rPr>
        <w:t xml:space="preserve"> ГО г. Салават</w:t>
      </w:r>
      <w:r w:rsidR="00AC7895" w:rsidRPr="00221E1F">
        <w:rPr>
          <w:sz w:val="16"/>
        </w:rPr>
        <w:t>├──────────┤</w:t>
      </w:r>
    </w:p>
    <w:p w:rsidR="00AC7895" w:rsidRPr="00221E1F" w:rsidRDefault="00AC7895" w:rsidP="00AC7895">
      <w:pPr>
        <w:pStyle w:val="ConsPlusNonformat"/>
        <w:jc w:val="both"/>
      </w:pPr>
      <w:r w:rsidRPr="00221E1F">
        <w:rPr>
          <w:sz w:val="16"/>
        </w:rPr>
        <w:t xml:space="preserve">Получатель бюджетных средств                                                       </w:t>
      </w:r>
      <w:r w:rsidR="0047649C">
        <w:rPr>
          <w:sz w:val="16"/>
        </w:rPr>
        <w:t xml:space="preserve">                                        </w:t>
      </w:r>
      <w:r w:rsidRPr="00221E1F">
        <w:rPr>
          <w:sz w:val="16"/>
        </w:rPr>
        <w:t>│          │</w:t>
      </w:r>
    </w:p>
    <w:p w:rsidR="00AC7895" w:rsidRPr="00221E1F" w:rsidRDefault="00AC7895" w:rsidP="00AC7895">
      <w:pPr>
        <w:pStyle w:val="ConsPlusNonformat"/>
        <w:jc w:val="both"/>
      </w:pPr>
      <w:r w:rsidRPr="00221E1F">
        <w:rPr>
          <w:sz w:val="16"/>
        </w:rPr>
        <w:t xml:space="preserve">                                                                                                               </w:t>
      </w:r>
      <w:r w:rsidR="0047649C">
        <w:rPr>
          <w:sz w:val="16"/>
        </w:rPr>
        <w:t xml:space="preserve">            </w:t>
      </w:r>
      <w:r w:rsidRPr="00221E1F">
        <w:rPr>
          <w:sz w:val="16"/>
        </w:rPr>
        <w:t>│          │</w:t>
      </w:r>
    </w:p>
    <w:p w:rsidR="00AC7895" w:rsidRPr="00221E1F" w:rsidRDefault="00AC7895" w:rsidP="00AC7895">
      <w:pPr>
        <w:pStyle w:val="ConsPlusNonformat"/>
        <w:jc w:val="both"/>
      </w:pPr>
      <w:r w:rsidRPr="00221E1F">
        <w:rPr>
          <w:sz w:val="16"/>
        </w:rPr>
        <w:t xml:space="preserve">                             ─────────────────────────────────────────────────────                                         ├──────────┤</w:t>
      </w:r>
    </w:p>
    <w:p w:rsidR="00AC7895" w:rsidRPr="00221E1F" w:rsidRDefault="00AC7895" w:rsidP="00AC7895">
      <w:pPr>
        <w:pStyle w:val="ConsPlusNonformat"/>
        <w:jc w:val="both"/>
      </w:pPr>
      <w:r w:rsidRPr="00221E1F">
        <w:rPr>
          <w:sz w:val="16"/>
        </w:rPr>
        <w:t xml:space="preserve">                                                                                                                           │   </w:t>
      </w:r>
      <w:hyperlink r:id="rId7" w:history="1">
        <w:r w:rsidRPr="00221E1F">
          <w:rPr>
            <w:color w:val="0000FF"/>
            <w:sz w:val="16"/>
          </w:rPr>
          <w:t>383</w:t>
        </w:r>
      </w:hyperlink>
      <w:r w:rsidRPr="00221E1F">
        <w:rPr>
          <w:sz w:val="16"/>
        </w:rPr>
        <w:t xml:space="preserve">    │</w:t>
      </w:r>
    </w:p>
    <w:p w:rsidR="00AC7895" w:rsidRPr="00221E1F" w:rsidRDefault="00AC7895" w:rsidP="00AC7895">
      <w:pPr>
        <w:pStyle w:val="ConsPlusNonformat"/>
        <w:jc w:val="both"/>
      </w:pPr>
      <w:r w:rsidRPr="00221E1F">
        <w:rPr>
          <w:sz w:val="16"/>
        </w:rPr>
        <w:t>Единица измерения: руб. коп.                                                                                        по ОКЕИ│          │</w:t>
      </w:r>
    </w:p>
    <w:p w:rsidR="00AC7895" w:rsidRPr="00221E1F" w:rsidRDefault="00AC7895" w:rsidP="00AC7895">
      <w:pPr>
        <w:pStyle w:val="ConsPlusNonformat"/>
        <w:jc w:val="both"/>
      </w:pPr>
      <w:r w:rsidRPr="00221E1F">
        <w:rPr>
          <w:sz w:val="16"/>
        </w:rPr>
        <w:t xml:space="preserve">                                                                                                                           └──────────┘</w:t>
      </w:r>
    </w:p>
    <w:p w:rsidR="00AC7895" w:rsidRPr="00221E1F" w:rsidRDefault="00AC7895" w:rsidP="00F75FA1">
      <w:pPr>
        <w:pStyle w:val="ConsPlusNormal"/>
        <w:jc w:val="center"/>
        <w:outlineLvl w:val="2"/>
        <w:rPr>
          <w:rFonts w:ascii="Courier New" w:hAnsi="Courier New" w:cs="Courier New"/>
          <w:sz w:val="18"/>
          <w:szCs w:val="18"/>
        </w:rPr>
      </w:pPr>
      <w:r w:rsidRPr="00221E1F">
        <w:rPr>
          <w:rFonts w:ascii="Courier New" w:hAnsi="Courier New" w:cs="Courier New"/>
          <w:sz w:val="18"/>
          <w:szCs w:val="18"/>
        </w:rPr>
        <w:t>1. Остатки бюджетных данных на начало дня:</w:t>
      </w:r>
    </w:p>
    <w:tbl>
      <w:tblPr>
        <w:tblW w:w="15258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1559"/>
        <w:gridCol w:w="1701"/>
        <w:gridCol w:w="1928"/>
        <w:gridCol w:w="1616"/>
        <w:gridCol w:w="1920"/>
        <w:gridCol w:w="1920"/>
        <w:gridCol w:w="1920"/>
      </w:tblGrid>
      <w:tr w:rsidR="00AC7895" w:rsidRPr="00221E1F" w:rsidTr="00BC26F1">
        <w:tc>
          <w:tcPr>
            <w:tcW w:w="993" w:type="dxa"/>
            <w:vMerge w:val="restart"/>
            <w:vAlign w:val="center"/>
          </w:tcPr>
          <w:p w:rsidR="00AC7895" w:rsidRPr="00221E1F" w:rsidRDefault="00897B50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Тип средств</w:t>
            </w:r>
          </w:p>
        </w:tc>
        <w:tc>
          <w:tcPr>
            <w:tcW w:w="1701" w:type="dxa"/>
            <w:vMerge w:val="restart"/>
            <w:vAlign w:val="center"/>
          </w:tcPr>
          <w:p w:rsidR="00AC7895" w:rsidRPr="00221E1F" w:rsidRDefault="00897B50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1559" w:type="dxa"/>
            <w:vMerge w:val="restart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Бюджетные ассигнования</w:t>
            </w:r>
          </w:p>
        </w:tc>
        <w:tc>
          <w:tcPr>
            <w:tcW w:w="1701" w:type="dxa"/>
            <w:vMerge w:val="restart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Лимиты бюджетных обязательств</w:t>
            </w:r>
          </w:p>
        </w:tc>
        <w:tc>
          <w:tcPr>
            <w:tcW w:w="1928" w:type="dxa"/>
            <w:vMerge w:val="restart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Предельные объемы финансирования</w:t>
            </w:r>
          </w:p>
        </w:tc>
        <w:tc>
          <w:tcPr>
            <w:tcW w:w="1616" w:type="dxa"/>
            <w:vMerge w:val="restart"/>
            <w:vAlign w:val="center"/>
          </w:tcPr>
          <w:p w:rsidR="00AC7895" w:rsidRPr="00221E1F" w:rsidRDefault="0047649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</w:t>
            </w:r>
            <w:r w:rsidR="00AC7895" w:rsidRPr="00221E1F">
              <w:rPr>
                <w:rFonts w:ascii="Courier New" w:hAnsi="Courier New" w:cs="Courier New"/>
                <w:sz w:val="18"/>
                <w:szCs w:val="18"/>
              </w:rPr>
              <w:t>ыплаты</w:t>
            </w:r>
          </w:p>
        </w:tc>
        <w:tc>
          <w:tcPr>
            <w:tcW w:w="5760" w:type="dxa"/>
            <w:gridSpan w:val="3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Остаток</w:t>
            </w:r>
          </w:p>
        </w:tc>
      </w:tr>
      <w:tr w:rsidR="00AC7895" w:rsidRPr="00221E1F" w:rsidTr="00BC26F1">
        <w:tc>
          <w:tcPr>
            <w:tcW w:w="993" w:type="dxa"/>
            <w:vMerge/>
          </w:tcPr>
          <w:p w:rsidR="00AC7895" w:rsidRPr="00221E1F" w:rsidRDefault="00AC7895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C7895" w:rsidRPr="00221E1F" w:rsidRDefault="00AC7895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AC7895" w:rsidRPr="00221E1F" w:rsidRDefault="00AC7895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C7895" w:rsidRPr="00221E1F" w:rsidRDefault="00AC7895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8" w:type="dxa"/>
            <w:vMerge/>
          </w:tcPr>
          <w:p w:rsidR="00AC7895" w:rsidRPr="00221E1F" w:rsidRDefault="00AC7895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16" w:type="dxa"/>
            <w:vMerge/>
          </w:tcPr>
          <w:p w:rsidR="00AC7895" w:rsidRPr="00221E1F" w:rsidRDefault="00AC7895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0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Бюджетные ассигнования</w:t>
            </w:r>
          </w:p>
        </w:tc>
        <w:tc>
          <w:tcPr>
            <w:tcW w:w="1920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Лимиты бюджетных обязательств</w:t>
            </w:r>
          </w:p>
        </w:tc>
        <w:tc>
          <w:tcPr>
            <w:tcW w:w="1920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Предельные объемы финансирования</w:t>
            </w:r>
          </w:p>
        </w:tc>
      </w:tr>
      <w:tr w:rsidR="00AC7895" w:rsidRPr="00221E1F" w:rsidTr="00BC26F1">
        <w:tc>
          <w:tcPr>
            <w:tcW w:w="993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559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701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928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616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920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920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920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</w:tr>
      <w:tr w:rsidR="00AC7895" w:rsidRPr="00221E1F" w:rsidTr="00BC26F1">
        <w:tc>
          <w:tcPr>
            <w:tcW w:w="993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</w:tcPr>
          <w:p w:rsidR="00AC7895" w:rsidRPr="00221E1F" w:rsidRDefault="00AC7895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8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16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0" w:type="dxa"/>
          </w:tcPr>
          <w:p w:rsidR="00AC7895" w:rsidRPr="00221E1F" w:rsidRDefault="00AC7895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0" w:type="dxa"/>
          </w:tcPr>
          <w:p w:rsidR="00AC7895" w:rsidRPr="00221E1F" w:rsidRDefault="00AC7895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0" w:type="dxa"/>
          </w:tcPr>
          <w:p w:rsidR="00AC7895" w:rsidRPr="00221E1F" w:rsidRDefault="00AC7895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C7895" w:rsidRPr="00221E1F" w:rsidTr="00BC26F1">
        <w:tblPrEx>
          <w:tblBorders>
            <w:left w:val="nil"/>
          </w:tblBorders>
        </w:tblPrEx>
        <w:tc>
          <w:tcPr>
            <w:tcW w:w="993" w:type="dxa"/>
            <w:tcBorders>
              <w:left w:val="nil"/>
              <w:bottom w:val="nil"/>
            </w:tcBorders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</w:tcPr>
          <w:p w:rsidR="00AC7895" w:rsidRPr="00221E1F" w:rsidRDefault="00AC7895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1559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8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16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0" w:type="dxa"/>
          </w:tcPr>
          <w:p w:rsidR="00AC7895" w:rsidRPr="00221E1F" w:rsidRDefault="00AC7895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0" w:type="dxa"/>
          </w:tcPr>
          <w:p w:rsidR="00AC7895" w:rsidRPr="00221E1F" w:rsidRDefault="00AC7895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0" w:type="dxa"/>
          </w:tcPr>
          <w:p w:rsidR="00AC7895" w:rsidRPr="00221E1F" w:rsidRDefault="00AC7895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27132C" w:rsidRDefault="0027132C" w:rsidP="00E138CD">
      <w:pPr>
        <w:pStyle w:val="ConsPlusNormal"/>
      </w:pPr>
    </w:p>
    <w:p w:rsidR="00AC7895" w:rsidRPr="00221E1F" w:rsidRDefault="00AC7895" w:rsidP="00AC7895">
      <w:pPr>
        <w:pStyle w:val="ConsPlusNormal"/>
        <w:jc w:val="center"/>
        <w:outlineLvl w:val="2"/>
        <w:rPr>
          <w:rFonts w:ascii="Courier New" w:hAnsi="Courier New" w:cs="Courier New"/>
          <w:sz w:val="18"/>
          <w:szCs w:val="18"/>
        </w:rPr>
      </w:pPr>
      <w:r w:rsidRPr="00221E1F">
        <w:rPr>
          <w:rFonts w:ascii="Courier New" w:hAnsi="Courier New" w:cs="Courier New"/>
          <w:sz w:val="18"/>
          <w:szCs w:val="18"/>
        </w:rPr>
        <w:t>2. Доведено бюджетных данных:</w:t>
      </w:r>
    </w:p>
    <w:p w:rsidR="00AC7895" w:rsidRPr="00221E1F" w:rsidRDefault="00AC7895" w:rsidP="00AC7895">
      <w:pPr>
        <w:pStyle w:val="ConsPlusNormal"/>
        <w:jc w:val="center"/>
        <w:rPr>
          <w:rFonts w:ascii="Courier New" w:hAnsi="Courier New" w:cs="Courier New"/>
          <w:sz w:val="18"/>
          <w:szCs w:val="18"/>
        </w:rPr>
      </w:pPr>
    </w:p>
    <w:tbl>
      <w:tblPr>
        <w:tblW w:w="15310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9"/>
        <w:gridCol w:w="2252"/>
        <w:gridCol w:w="2410"/>
        <w:gridCol w:w="2410"/>
        <w:gridCol w:w="2710"/>
        <w:gridCol w:w="3259"/>
      </w:tblGrid>
      <w:tr w:rsidR="00AC7895" w:rsidRPr="00221E1F" w:rsidTr="00DD0BF9">
        <w:tc>
          <w:tcPr>
            <w:tcW w:w="2269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N и дата док</w:t>
            </w:r>
            <w:r w:rsidR="00BA78B7">
              <w:rPr>
                <w:rFonts w:ascii="Courier New" w:hAnsi="Courier New" w:cs="Courier New"/>
                <w:sz w:val="18"/>
                <w:szCs w:val="18"/>
              </w:rPr>
              <w:t>умента</w:t>
            </w:r>
          </w:p>
        </w:tc>
        <w:tc>
          <w:tcPr>
            <w:tcW w:w="2252" w:type="dxa"/>
            <w:vAlign w:val="center"/>
          </w:tcPr>
          <w:p w:rsidR="00AC7895" w:rsidRPr="00221E1F" w:rsidRDefault="00897B50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Тип средств</w:t>
            </w:r>
          </w:p>
        </w:tc>
        <w:tc>
          <w:tcPr>
            <w:tcW w:w="2410" w:type="dxa"/>
            <w:vAlign w:val="center"/>
          </w:tcPr>
          <w:p w:rsidR="00AC7895" w:rsidRPr="00221E1F" w:rsidRDefault="00897B50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2410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Бюджетные ассигнования</w:t>
            </w:r>
          </w:p>
        </w:tc>
        <w:tc>
          <w:tcPr>
            <w:tcW w:w="2710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Лимиты бюджетных обязательств</w:t>
            </w:r>
          </w:p>
        </w:tc>
        <w:tc>
          <w:tcPr>
            <w:tcW w:w="3259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Предельные объемы финансирования</w:t>
            </w:r>
          </w:p>
        </w:tc>
      </w:tr>
      <w:tr w:rsidR="00AC7895" w:rsidRPr="00221E1F" w:rsidTr="00DD0BF9">
        <w:tc>
          <w:tcPr>
            <w:tcW w:w="2269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2252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2410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2410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2710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3259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</w:tr>
      <w:tr w:rsidR="00AC7895" w:rsidRPr="00221E1F" w:rsidTr="00DD0BF9">
        <w:tc>
          <w:tcPr>
            <w:tcW w:w="2269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52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10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10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710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9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C7895" w:rsidRPr="00221E1F" w:rsidTr="00DD0BF9">
        <w:tblPrEx>
          <w:tblBorders>
            <w:left w:val="nil"/>
          </w:tblBorders>
        </w:tblPrEx>
        <w:tc>
          <w:tcPr>
            <w:tcW w:w="2269" w:type="dxa"/>
            <w:tcBorders>
              <w:left w:val="nil"/>
              <w:bottom w:val="nil"/>
              <w:right w:val="nil"/>
            </w:tcBorders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52" w:type="dxa"/>
            <w:tcBorders>
              <w:left w:val="nil"/>
              <w:bottom w:val="nil"/>
            </w:tcBorders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10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2410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710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9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AC7895" w:rsidRPr="00221E1F" w:rsidRDefault="00AC7895" w:rsidP="00AC7895">
      <w:pPr>
        <w:pStyle w:val="ConsPlusNormal"/>
        <w:jc w:val="center"/>
        <w:rPr>
          <w:rFonts w:ascii="Courier New" w:hAnsi="Courier New" w:cs="Courier New"/>
          <w:sz w:val="18"/>
          <w:szCs w:val="18"/>
        </w:rPr>
      </w:pPr>
    </w:p>
    <w:p w:rsidR="00AC7895" w:rsidRPr="00221E1F" w:rsidRDefault="00AC7895" w:rsidP="00AC7895">
      <w:pPr>
        <w:pStyle w:val="ConsPlusNormal"/>
        <w:jc w:val="center"/>
        <w:outlineLvl w:val="2"/>
        <w:rPr>
          <w:rFonts w:ascii="Courier New" w:hAnsi="Courier New" w:cs="Courier New"/>
          <w:sz w:val="18"/>
          <w:szCs w:val="18"/>
        </w:rPr>
      </w:pPr>
      <w:r w:rsidRPr="00221E1F">
        <w:rPr>
          <w:rFonts w:ascii="Courier New" w:hAnsi="Courier New" w:cs="Courier New"/>
          <w:sz w:val="18"/>
          <w:szCs w:val="18"/>
        </w:rPr>
        <w:t xml:space="preserve">3. </w:t>
      </w:r>
      <w:r w:rsidR="00BA78B7">
        <w:rPr>
          <w:rFonts w:ascii="Courier New" w:hAnsi="Courier New" w:cs="Courier New"/>
          <w:sz w:val="18"/>
          <w:szCs w:val="18"/>
        </w:rPr>
        <w:t>В</w:t>
      </w:r>
      <w:r w:rsidRPr="00221E1F">
        <w:rPr>
          <w:rFonts w:ascii="Courier New" w:hAnsi="Courier New" w:cs="Courier New"/>
          <w:sz w:val="18"/>
          <w:szCs w:val="18"/>
        </w:rPr>
        <w:t>ыплаты за день:</w:t>
      </w:r>
    </w:p>
    <w:p w:rsidR="00AC7895" w:rsidRPr="00221E1F" w:rsidRDefault="00AC7895" w:rsidP="00AC7895">
      <w:pPr>
        <w:pStyle w:val="ConsPlusNormal"/>
        <w:jc w:val="center"/>
        <w:rPr>
          <w:rFonts w:ascii="Courier New" w:hAnsi="Courier New" w:cs="Courier New"/>
          <w:sz w:val="18"/>
          <w:szCs w:val="18"/>
        </w:rPr>
      </w:pPr>
    </w:p>
    <w:tbl>
      <w:tblPr>
        <w:tblW w:w="14601" w:type="dxa"/>
        <w:tblInd w:w="-36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0"/>
        <w:gridCol w:w="1800"/>
        <w:gridCol w:w="2160"/>
        <w:gridCol w:w="2700"/>
        <w:gridCol w:w="1485"/>
        <w:gridCol w:w="5496"/>
      </w:tblGrid>
      <w:tr w:rsidR="00BA78B7" w:rsidRPr="00221E1F" w:rsidTr="00DD0BF9">
        <w:tc>
          <w:tcPr>
            <w:tcW w:w="960" w:type="dxa"/>
            <w:vAlign w:val="center"/>
          </w:tcPr>
          <w:p w:rsidR="00BA78B7" w:rsidRPr="00221E1F" w:rsidRDefault="00BA78B7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N п/п</w:t>
            </w:r>
          </w:p>
        </w:tc>
        <w:tc>
          <w:tcPr>
            <w:tcW w:w="1800" w:type="dxa"/>
            <w:vAlign w:val="center"/>
          </w:tcPr>
          <w:p w:rsidR="00BA78B7" w:rsidRPr="00221E1F" w:rsidRDefault="00BA78B7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N и дата док</w:t>
            </w:r>
            <w:r>
              <w:rPr>
                <w:rFonts w:ascii="Courier New" w:hAnsi="Courier New" w:cs="Courier New"/>
                <w:sz w:val="18"/>
                <w:szCs w:val="18"/>
              </w:rPr>
              <w:t>умента</w:t>
            </w:r>
          </w:p>
        </w:tc>
        <w:tc>
          <w:tcPr>
            <w:tcW w:w="2160" w:type="dxa"/>
            <w:vAlign w:val="center"/>
          </w:tcPr>
          <w:p w:rsidR="00BA78B7" w:rsidRPr="00221E1F" w:rsidRDefault="00BA78B7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Тип средств</w:t>
            </w:r>
          </w:p>
        </w:tc>
        <w:tc>
          <w:tcPr>
            <w:tcW w:w="2700" w:type="dxa"/>
            <w:vAlign w:val="center"/>
          </w:tcPr>
          <w:p w:rsidR="00BA78B7" w:rsidRPr="00221E1F" w:rsidRDefault="00BA78B7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1485" w:type="dxa"/>
            <w:vAlign w:val="center"/>
          </w:tcPr>
          <w:p w:rsidR="00BA78B7" w:rsidRPr="00221E1F" w:rsidRDefault="00BA78B7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Сумма</w:t>
            </w:r>
          </w:p>
        </w:tc>
        <w:tc>
          <w:tcPr>
            <w:tcW w:w="5496" w:type="dxa"/>
            <w:vAlign w:val="center"/>
          </w:tcPr>
          <w:p w:rsidR="00BA78B7" w:rsidRPr="00221E1F" w:rsidRDefault="00BA78B7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Аналитический код</w:t>
            </w:r>
          </w:p>
        </w:tc>
      </w:tr>
      <w:tr w:rsidR="00BA78B7" w:rsidRPr="00221E1F" w:rsidTr="00DD0BF9">
        <w:tc>
          <w:tcPr>
            <w:tcW w:w="960" w:type="dxa"/>
            <w:vAlign w:val="center"/>
          </w:tcPr>
          <w:p w:rsidR="00BA78B7" w:rsidRPr="00221E1F" w:rsidRDefault="00BA78B7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800" w:type="dxa"/>
            <w:vAlign w:val="center"/>
          </w:tcPr>
          <w:p w:rsidR="00BA78B7" w:rsidRPr="00221E1F" w:rsidRDefault="00BA78B7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2160" w:type="dxa"/>
            <w:vAlign w:val="center"/>
          </w:tcPr>
          <w:p w:rsidR="00BA78B7" w:rsidRPr="00221E1F" w:rsidRDefault="00BA78B7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2700" w:type="dxa"/>
            <w:vAlign w:val="center"/>
          </w:tcPr>
          <w:p w:rsidR="00BA78B7" w:rsidRPr="00221E1F" w:rsidRDefault="00BA78B7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485" w:type="dxa"/>
            <w:vAlign w:val="center"/>
          </w:tcPr>
          <w:p w:rsidR="00BA78B7" w:rsidRPr="00221E1F" w:rsidRDefault="00BA78B7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5496" w:type="dxa"/>
            <w:vAlign w:val="center"/>
          </w:tcPr>
          <w:p w:rsidR="00BA78B7" w:rsidRPr="00221E1F" w:rsidRDefault="00BA78B7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</w:tr>
      <w:tr w:rsidR="00BA78B7" w:rsidRPr="00221E1F" w:rsidTr="00DD0BF9">
        <w:tc>
          <w:tcPr>
            <w:tcW w:w="960" w:type="dxa"/>
          </w:tcPr>
          <w:p w:rsidR="00BA78B7" w:rsidRPr="00221E1F" w:rsidRDefault="00BA78B7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</w:tcPr>
          <w:p w:rsidR="00BA78B7" w:rsidRPr="00221E1F" w:rsidRDefault="00BA78B7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60" w:type="dxa"/>
          </w:tcPr>
          <w:p w:rsidR="00BA78B7" w:rsidRPr="00221E1F" w:rsidRDefault="00BA78B7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700" w:type="dxa"/>
          </w:tcPr>
          <w:p w:rsidR="00BA78B7" w:rsidRPr="00221E1F" w:rsidRDefault="00BA78B7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85" w:type="dxa"/>
          </w:tcPr>
          <w:p w:rsidR="00BA78B7" w:rsidRPr="00221E1F" w:rsidRDefault="00BA78B7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96" w:type="dxa"/>
          </w:tcPr>
          <w:p w:rsidR="00BA78B7" w:rsidRPr="00221E1F" w:rsidRDefault="00BA78B7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BA78B7" w:rsidRPr="00221E1F" w:rsidTr="00DD0BF9">
        <w:tblPrEx>
          <w:tblBorders>
            <w:left w:val="nil"/>
            <w:right w:val="nil"/>
            <w:insideV w:val="nil"/>
          </w:tblBorders>
        </w:tblPrEx>
        <w:tc>
          <w:tcPr>
            <w:tcW w:w="960" w:type="dxa"/>
            <w:tcBorders>
              <w:bottom w:val="nil"/>
            </w:tcBorders>
          </w:tcPr>
          <w:p w:rsidR="00BA78B7" w:rsidRPr="00221E1F" w:rsidRDefault="00BA78B7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nil"/>
            </w:tcBorders>
          </w:tcPr>
          <w:p w:rsidR="00BA78B7" w:rsidRPr="00221E1F" w:rsidRDefault="00BA78B7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60" w:type="dxa"/>
            <w:tcBorders>
              <w:bottom w:val="nil"/>
              <w:right w:val="single" w:sz="4" w:space="0" w:color="auto"/>
            </w:tcBorders>
          </w:tcPr>
          <w:p w:rsidR="00BA78B7" w:rsidRPr="00221E1F" w:rsidRDefault="00BA78B7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B7" w:rsidRPr="00221E1F" w:rsidRDefault="00BA78B7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B7" w:rsidRPr="00221E1F" w:rsidRDefault="00BA78B7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B7" w:rsidRPr="00221E1F" w:rsidRDefault="00BA78B7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AC7895" w:rsidRPr="00221E1F" w:rsidRDefault="00AC7895" w:rsidP="00AC7895">
      <w:pPr>
        <w:pStyle w:val="ConsPlusNormal"/>
        <w:jc w:val="center"/>
        <w:rPr>
          <w:rFonts w:ascii="Courier New" w:hAnsi="Courier New" w:cs="Courier New"/>
          <w:sz w:val="18"/>
          <w:szCs w:val="18"/>
        </w:rPr>
      </w:pPr>
    </w:p>
    <w:p w:rsidR="00AC7895" w:rsidRPr="00221E1F" w:rsidRDefault="00AC7895" w:rsidP="00AC7895">
      <w:pPr>
        <w:pStyle w:val="ConsPlusNormal"/>
        <w:jc w:val="center"/>
        <w:outlineLvl w:val="2"/>
        <w:rPr>
          <w:rFonts w:ascii="Courier New" w:hAnsi="Courier New" w:cs="Courier New"/>
          <w:sz w:val="18"/>
          <w:szCs w:val="18"/>
        </w:rPr>
      </w:pPr>
      <w:r w:rsidRPr="00221E1F">
        <w:rPr>
          <w:rFonts w:ascii="Courier New" w:hAnsi="Courier New" w:cs="Courier New"/>
          <w:sz w:val="18"/>
          <w:szCs w:val="18"/>
        </w:rPr>
        <w:t>4. Поступления (восстановление выплат):</w:t>
      </w:r>
    </w:p>
    <w:p w:rsidR="00AC7895" w:rsidRPr="00221E1F" w:rsidRDefault="00AC7895" w:rsidP="00AC7895">
      <w:pPr>
        <w:pStyle w:val="ConsPlusNormal"/>
        <w:jc w:val="center"/>
        <w:rPr>
          <w:rFonts w:ascii="Courier New" w:hAnsi="Courier New" w:cs="Courier New"/>
          <w:sz w:val="18"/>
          <w:szCs w:val="18"/>
        </w:rPr>
      </w:pPr>
    </w:p>
    <w:tbl>
      <w:tblPr>
        <w:tblW w:w="14786" w:type="dxa"/>
        <w:tblInd w:w="-36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2710"/>
        <w:gridCol w:w="2710"/>
        <w:gridCol w:w="2502"/>
        <w:gridCol w:w="2410"/>
        <w:gridCol w:w="2327"/>
      </w:tblGrid>
      <w:tr w:rsidR="00AC7895" w:rsidRPr="00221E1F" w:rsidTr="00221E1F">
        <w:tc>
          <w:tcPr>
            <w:tcW w:w="2127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N п/п</w:t>
            </w:r>
          </w:p>
        </w:tc>
        <w:tc>
          <w:tcPr>
            <w:tcW w:w="2710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N и дата док</w:t>
            </w:r>
            <w:r w:rsidR="00BA78B7">
              <w:rPr>
                <w:rFonts w:ascii="Courier New" w:hAnsi="Courier New" w:cs="Courier New"/>
                <w:sz w:val="18"/>
                <w:szCs w:val="18"/>
              </w:rPr>
              <w:t>умента</w:t>
            </w:r>
          </w:p>
        </w:tc>
        <w:tc>
          <w:tcPr>
            <w:tcW w:w="2710" w:type="dxa"/>
            <w:vAlign w:val="center"/>
          </w:tcPr>
          <w:p w:rsidR="00AC7895" w:rsidRPr="00221E1F" w:rsidRDefault="00897B50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Тип средств</w:t>
            </w:r>
          </w:p>
        </w:tc>
        <w:tc>
          <w:tcPr>
            <w:tcW w:w="2502" w:type="dxa"/>
            <w:vAlign w:val="center"/>
          </w:tcPr>
          <w:p w:rsidR="00AC7895" w:rsidRPr="00221E1F" w:rsidRDefault="00897B50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2410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Сумма</w:t>
            </w:r>
          </w:p>
        </w:tc>
        <w:tc>
          <w:tcPr>
            <w:tcW w:w="2327" w:type="dxa"/>
            <w:vAlign w:val="center"/>
          </w:tcPr>
          <w:p w:rsidR="00AC7895" w:rsidRPr="00221E1F" w:rsidRDefault="00BA78B7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Аналитический код</w:t>
            </w:r>
          </w:p>
        </w:tc>
      </w:tr>
      <w:tr w:rsidR="00AC7895" w:rsidRPr="00221E1F" w:rsidTr="00221E1F">
        <w:tc>
          <w:tcPr>
            <w:tcW w:w="2127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2710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2710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2502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2410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2327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</w:tr>
      <w:tr w:rsidR="00AC7895" w:rsidRPr="00221E1F" w:rsidTr="0047649C">
        <w:tc>
          <w:tcPr>
            <w:tcW w:w="2127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710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710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02" w:type="dxa"/>
            <w:tcBorders>
              <w:bottom w:val="single" w:sz="4" w:space="0" w:color="auto"/>
            </w:tcBorders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327" w:type="dxa"/>
            <w:tcBorders>
              <w:bottom w:val="single" w:sz="4" w:space="0" w:color="auto"/>
            </w:tcBorders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C7895" w:rsidRPr="00221E1F" w:rsidTr="0047649C">
        <w:tblPrEx>
          <w:tblBorders>
            <w:left w:val="nil"/>
            <w:right w:val="nil"/>
          </w:tblBorders>
        </w:tblPrEx>
        <w:tc>
          <w:tcPr>
            <w:tcW w:w="2127" w:type="dxa"/>
            <w:tcBorders>
              <w:left w:val="nil"/>
              <w:bottom w:val="nil"/>
              <w:right w:val="nil"/>
            </w:tcBorders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710" w:type="dxa"/>
            <w:tcBorders>
              <w:left w:val="nil"/>
              <w:bottom w:val="nil"/>
              <w:right w:val="nil"/>
            </w:tcBorders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710" w:type="dxa"/>
            <w:tcBorders>
              <w:left w:val="nil"/>
              <w:bottom w:val="nil"/>
            </w:tcBorders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02" w:type="dxa"/>
            <w:tcBorders>
              <w:bottom w:val="single" w:sz="4" w:space="0" w:color="auto"/>
            </w:tcBorders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327" w:type="dxa"/>
            <w:tcBorders>
              <w:bottom w:val="single" w:sz="4" w:space="0" w:color="auto"/>
              <w:right w:val="single" w:sz="4" w:space="0" w:color="auto"/>
            </w:tcBorders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AC7895" w:rsidRDefault="00AC7895" w:rsidP="00AC7895">
      <w:pPr>
        <w:pStyle w:val="ConsPlusNormal"/>
        <w:jc w:val="center"/>
        <w:rPr>
          <w:rFonts w:ascii="Courier New" w:hAnsi="Courier New" w:cs="Courier New"/>
          <w:sz w:val="18"/>
          <w:szCs w:val="18"/>
        </w:rPr>
      </w:pPr>
    </w:p>
    <w:p w:rsidR="0027132C" w:rsidRDefault="0027132C" w:rsidP="00AC7895">
      <w:pPr>
        <w:pStyle w:val="ConsPlusNormal"/>
        <w:jc w:val="center"/>
        <w:rPr>
          <w:rFonts w:ascii="Courier New" w:hAnsi="Courier New" w:cs="Courier New"/>
          <w:sz w:val="18"/>
          <w:szCs w:val="18"/>
        </w:rPr>
      </w:pPr>
    </w:p>
    <w:p w:rsidR="0027132C" w:rsidRDefault="0027132C" w:rsidP="00AC7895">
      <w:pPr>
        <w:pStyle w:val="ConsPlusNormal"/>
        <w:jc w:val="center"/>
        <w:rPr>
          <w:rFonts w:ascii="Courier New" w:hAnsi="Courier New" w:cs="Courier New"/>
          <w:sz w:val="18"/>
          <w:szCs w:val="18"/>
        </w:rPr>
      </w:pPr>
    </w:p>
    <w:p w:rsidR="0027132C" w:rsidRDefault="0027132C" w:rsidP="00AC7895">
      <w:pPr>
        <w:pStyle w:val="ConsPlusNormal"/>
        <w:jc w:val="center"/>
        <w:rPr>
          <w:rFonts w:ascii="Courier New" w:hAnsi="Courier New" w:cs="Courier New"/>
          <w:sz w:val="18"/>
          <w:szCs w:val="18"/>
        </w:rPr>
      </w:pPr>
    </w:p>
    <w:p w:rsidR="0027132C" w:rsidRPr="00221E1F" w:rsidRDefault="0027132C" w:rsidP="00AC7895">
      <w:pPr>
        <w:pStyle w:val="ConsPlusNormal"/>
        <w:jc w:val="center"/>
        <w:rPr>
          <w:rFonts w:ascii="Courier New" w:hAnsi="Courier New" w:cs="Courier New"/>
          <w:sz w:val="18"/>
          <w:szCs w:val="18"/>
        </w:rPr>
      </w:pPr>
    </w:p>
    <w:p w:rsidR="00AC7895" w:rsidRPr="00221E1F" w:rsidRDefault="00AC7895" w:rsidP="00AC7895">
      <w:pPr>
        <w:pStyle w:val="ConsPlusNormal"/>
        <w:jc w:val="center"/>
        <w:outlineLvl w:val="2"/>
        <w:rPr>
          <w:rFonts w:ascii="Courier New" w:hAnsi="Courier New" w:cs="Courier New"/>
          <w:sz w:val="18"/>
          <w:szCs w:val="18"/>
        </w:rPr>
      </w:pPr>
      <w:r w:rsidRPr="00221E1F">
        <w:rPr>
          <w:rFonts w:ascii="Courier New" w:hAnsi="Courier New" w:cs="Courier New"/>
          <w:sz w:val="18"/>
          <w:szCs w:val="18"/>
        </w:rPr>
        <w:t xml:space="preserve">5. </w:t>
      </w:r>
      <w:proofErr w:type="spellStart"/>
      <w:r w:rsidRPr="00221E1F">
        <w:rPr>
          <w:rFonts w:ascii="Courier New" w:hAnsi="Courier New" w:cs="Courier New"/>
          <w:sz w:val="18"/>
          <w:szCs w:val="18"/>
        </w:rPr>
        <w:t>Внебанковские</w:t>
      </w:r>
      <w:proofErr w:type="spellEnd"/>
      <w:r w:rsidRPr="00221E1F">
        <w:rPr>
          <w:rFonts w:ascii="Courier New" w:hAnsi="Courier New" w:cs="Courier New"/>
          <w:sz w:val="18"/>
          <w:szCs w:val="18"/>
        </w:rPr>
        <w:t xml:space="preserve"> операции:</w:t>
      </w:r>
    </w:p>
    <w:p w:rsidR="00AC7895" w:rsidRPr="00221E1F" w:rsidRDefault="00AC7895" w:rsidP="00AC7895">
      <w:pPr>
        <w:pStyle w:val="ConsPlusNormal"/>
        <w:jc w:val="center"/>
        <w:rPr>
          <w:rFonts w:ascii="Courier New" w:hAnsi="Courier New" w:cs="Courier New"/>
          <w:sz w:val="18"/>
          <w:szCs w:val="18"/>
        </w:rPr>
      </w:pPr>
    </w:p>
    <w:tbl>
      <w:tblPr>
        <w:tblW w:w="14176" w:type="dxa"/>
        <w:tblInd w:w="-36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4"/>
        <w:gridCol w:w="1843"/>
        <w:gridCol w:w="1984"/>
        <w:gridCol w:w="2323"/>
        <w:gridCol w:w="2071"/>
        <w:gridCol w:w="2323"/>
        <w:gridCol w:w="1788"/>
      </w:tblGrid>
      <w:tr w:rsidR="00AC7895" w:rsidRPr="00221E1F" w:rsidTr="00221E1F">
        <w:tc>
          <w:tcPr>
            <w:tcW w:w="1844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N п/п</w:t>
            </w:r>
          </w:p>
        </w:tc>
        <w:tc>
          <w:tcPr>
            <w:tcW w:w="1843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N и дата док</w:t>
            </w:r>
          </w:p>
        </w:tc>
        <w:tc>
          <w:tcPr>
            <w:tcW w:w="1984" w:type="dxa"/>
            <w:vAlign w:val="center"/>
          </w:tcPr>
          <w:p w:rsidR="00AC7895" w:rsidRPr="00221E1F" w:rsidRDefault="00897B50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Тип средств</w:t>
            </w:r>
          </w:p>
        </w:tc>
        <w:tc>
          <w:tcPr>
            <w:tcW w:w="2323" w:type="dxa"/>
            <w:vAlign w:val="center"/>
          </w:tcPr>
          <w:p w:rsidR="00AC7895" w:rsidRPr="00221E1F" w:rsidRDefault="00897B50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2071" w:type="dxa"/>
            <w:vAlign w:val="center"/>
          </w:tcPr>
          <w:p w:rsidR="00AC7895" w:rsidRPr="00221E1F" w:rsidRDefault="00BA78B7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</w:t>
            </w:r>
            <w:r w:rsidR="00AC7895" w:rsidRPr="00221E1F">
              <w:rPr>
                <w:rFonts w:ascii="Courier New" w:hAnsi="Courier New" w:cs="Courier New"/>
                <w:sz w:val="18"/>
                <w:szCs w:val="18"/>
              </w:rPr>
              <w:t>ыплаты</w:t>
            </w:r>
          </w:p>
        </w:tc>
        <w:tc>
          <w:tcPr>
            <w:tcW w:w="2323" w:type="dxa"/>
            <w:vAlign w:val="center"/>
          </w:tcPr>
          <w:p w:rsidR="00AC7895" w:rsidRPr="00221E1F" w:rsidRDefault="00AC7895" w:rsidP="00877865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Поступления (восстановление выплат)</w:t>
            </w:r>
          </w:p>
        </w:tc>
        <w:tc>
          <w:tcPr>
            <w:tcW w:w="1788" w:type="dxa"/>
            <w:vAlign w:val="center"/>
          </w:tcPr>
          <w:p w:rsidR="00AC7895" w:rsidRPr="00221E1F" w:rsidRDefault="00BA78B7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Аналитический код</w:t>
            </w:r>
          </w:p>
        </w:tc>
      </w:tr>
      <w:tr w:rsidR="00AC7895" w:rsidRPr="00221E1F" w:rsidTr="00221E1F">
        <w:tc>
          <w:tcPr>
            <w:tcW w:w="1844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843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984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2323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2071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2323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788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</w:tr>
      <w:tr w:rsidR="00AC7895" w:rsidRPr="00221E1F" w:rsidTr="0047649C">
        <w:tc>
          <w:tcPr>
            <w:tcW w:w="1844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43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4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323" w:type="dxa"/>
            <w:tcBorders>
              <w:bottom w:val="single" w:sz="4" w:space="0" w:color="auto"/>
            </w:tcBorders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323" w:type="dxa"/>
            <w:tcBorders>
              <w:bottom w:val="single" w:sz="4" w:space="0" w:color="auto"/>
            </w:tcBorders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88" w:type="dxa"/>
            <w:tcBorders>
              <w:bottom w:val="single" w:sz="4" w:space="0" w:color="auto"/>
            </w:tcBorders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C7895" w:rsidRPr="00221E1F" w:rsidTr="0047649C">
        <w:tblPrEx>
          <w:tblBorders>
            <w:left w:val="nil"/>
            <w:right w:val="nil"/>
          </w:tblBorders>
        </w:tblPrEx>
        <w:tc>
          <w:tcPr>
            <w:tcW w:w="1844" w:type="dxa"/>
            <w:tcBorders>
              <w:left w:val="nil"/>
              <w:bottom w:val="nil"/>
              <w:right w:val="nil"/>
            </w:tcBorders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nil"/>
              <w:bottom w:val="nil"/>
            </w:tcBorders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323" w:type="dxa"/>
            <w:tcBorders>
              <w:bottom w:val="single" w:sz="4" w:space="0" w:color="auto"/>
            </w:tcBorders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323" w:type="dxa"/>
            <w:tcBorders>
              <w:bottom w:val="single" w:sz="4" w:space="0" w:color="auto"/>
            </w:tcBorders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88" w:type="dxa"/>
            <w:tcBorders>
              <w:bottom w:val="single" w:sz="4" w:space="0" w:color="auto"/>
              <w:right w:val="single" w:sz="4" w:space="0" w:color="auto"/>
            </w:tcBorders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AC7895" w:rsidRPr="00221E1F" w:rsidRDefault="00AC7895" w:rsidP="00AC7895">
      <w:pPr>
        <w:pStyle w:val="ConsPlusNormal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AC7895" w:rsidRPr="00221E1F" w:rsidRDefault="00AC7895" w:rsidP="00AC7895">
      <w:pPr>
        <w:pStyle w:val="ConsPlusNormal"/>
        <w:jc w:val="right"/>
        <w:rPr>
          <w:rFonts w:ascii="Courier New" w:hAnsi="Courier New" w:cs="Courier New"/>
          <w:sz w:val="16"/>
          <w:szCs w:val="18"/>
        </w:rPr>
      </w:pPr>
      <w:r w:rsidRPr="00221E1F">
        <w:rPr>
          <w:rFonts w:ascii="Courier New" w:hAnsi="Courier New" w:cs="Courier New"/>
          <w:sz w:val="16"/>
          <w:szCs w:val="18"/>
        </w:rPr>
        <w:t>Номер страницы ____</w:t>
      </w:r>
    </w:p>
    <w:p w:rsidR="00AC7895" w:rsidRPr="00221E1F" w:rsidRDefault="00AC7895" w:rsidP="00AC7895">
      <w:pPr>
        <w:pStyle w:val="ConsPlusNormal"/>
        <w:jc w:val="right"/>
        <w:rPr>
          <w:rFonts w:ascii="Courier New" w:hAnsi="Courier New" w:cs="Courier New"/>
          <w:sz w:val="16"/>
          <w:szCs w:val="18"/>
        </w:rPr>
      </w:pPr>
      <w:r w:rsidRPr="00221E1F">
        <w:rPr>
          <w:rFonts w:ascii="Courier New" w:hAnsi="Courier New" w:cs="Courier New"/>
          <w:sz w:val="16"/>
          <w:szCs w:val="18"/>
        </w:rPr>
        <w:t>Всего страниц _____</w:t>
      </w:r>
    </w:p>
    <w:p w:rsidR="00AC7895" w:rsidRPr="00221E1F" w:rsidRDefault="00AC7895" w:rsidP="00AC7895">
      <w:pPr>
        <w:pStyle w:val="ConsPlusNormal"/>
        <w:jc w:val="right"/>
        <w:rPr>
          <w:rFonts w:ascii="Courier New" w:hAnsi="Courier New" w:cs="Courier New"/>
          <w:sz w:val="16"/>
          <w:szCs w:val="18"/>
        </w:rPr>
      </w:pPr>
    </w:p>
    <w:p w:rsidR="00AC7895" w:rsidRPr="00221E1F" w:rsidRDefault="00AC7895" w:rsidP="00AC7895">
      <w:pPr>
        <w:pStyle w:val="ConsPlusNormal"/>
        <w:jc w:val="right"/>
        <w:rPr>
          <w:rFonts w:ascii="Courier New" w:hAnsi="Courier New" w:cs="Courier New"/>
          <w:sz w:val="16"/>
          <w:szCs w:val="18"/>
        </w:rPr>
      </w:pPr>
      <w:r w:rsidRPr="00221E1F">
        <w:rPr>
          <w:rFonts w:ascii="Courier New" w:hAnsi="Courier New" w:cs="Courier New"/>
          <w:sz w:val="16"/>
          <w:szCs w:val="18"/>
        </w:rPr>
        <w:lastRenderedPageBreak/>
        <w:t>Номер лицевого счета _____</w:t>
      </w:r>
    </w:p>
    <w:p w:rsidR="00AC7895" w:rsidRPr="00221E1F" w:rsidRDefault="00AC7895" w:rsidP="00AC7895">
      <w:pPr>
        <w:pStyle w:val="ConsPlusNormal"/>
        <w:jc w:val="right"/>
        <w:rPr>
          <w:rFonts w:ascii="Courier New" w:hAnsi="Courier New" w:cs="Courier New"/>
          <w:sz w:val="16"/>
          <w:szCs w:val="18"/>
        </w:rPr>
      </w:pPr>
      <w:r w:rsidRPr="00221E1F">
        <w:rPr>
          <w:rFonts w:ascii="Courier New" w:hAnsi="Courier New" w:cs="Courier New"/>
          <w:sz w:val="16"/>
          <w:szCs w:val="18"/>
        </w:rPr>
        <w:t>на "___" _________ 20__ г.</w:t>
      </w:r>
    </w:p>
    <w:p w:rsidR="00AC7895" w:rsidRPr="00221E1F" w:rsidRDefault="00AC7895" w:rsidP="00AC7895">
      <w:pPr>
        <w:pStyle w:val="ConsPlusNormal"/>
        <w:jc w:val="center"/>
        <w:rPr>
          <w:rFonts w:ascii="Courier New" w:hAnsi="Courier New" w:cs="Courier New"/>
          <w:sz w:val="18"/>
          <w:szCs w:val="18"/>
        </w:rPr>
      </w:pPr>
    </w:p>
    <w:p w:rsidR="00AC7895" w:rsidRPr="00221E1F" w:rsidRDefault="00AC7895" w:rsidP="00AC7895">
      <w:pPr>
        <w:pStyle w:val="ConsPlusNormal"/>
        <w:jc w:val="center"/>
        <w:outlineLvl w:val="2"/>
        <w:rPr>
          <w:rFonts w:ascii="Courier New" w:hAnsi="Courier New" w:cs="Courier New"/>
          <w:sz w:val="18"/>
          <w:szCs w:val="18"/>
        </w:rPr>
      </w:pPr>
      <w:r w:rsidRPr="00221E1F">
        <w:rPr>
          <w:rFonts w:ascii="Courier New" w:hAnsi="Courier New" w:cs="Courier New"/>
          <w:sz w:val="18"/>
          <w:szCs w:val="18"/>
        </w:rPr>
        <w:t>6. Остатки бюджетных данных на конец дня:</w:t>
      </w:r>
    </w:p>
    <w:p w:rsidR="00AC7895" w:rsidRPr="00221E1F" w:rsidRDefault="00AC7895" w:rsidP="00AC7895">
      <w:pPr>
        <w:pStyle w:val="ConsPlusNormal"/>
        <w:jc w:val="center"/>
        <w:rPr>
          <w:rFonts w:ascii="Courier New" w:hAnsi="Courier New" w:cs="Courier New"/>
          <w:sz w:val="18"/>
          <w:szCs w:val="18"/>
        </w:rPr>
      </w:pPr>
    </w:p>
    <w:tbl>
      <w:tblPr>
        <w:tblW w:w="15169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5"/>
        <w:gridCol w:w="1800"/>
        <w:gridCol w:w="1744"/>
        <w:gridCol w:w="1935"/>
        <w:gridCol w:w="1935"/>
        <w:gridCol w:w="1375"/>
        <w:gridCol w:w="1701"/>
        <w:gridCol w:w="1701"/>
        <w:gridCol w:w="1843"/>
      </w:tblGrid>
      <w:tr w:rsidR="00AC7895" w:rsidRPr="00221E1F" w:rsidTr="00221E1F">
        <w:tc>
          <w:tcPr>
            <w:tcW w:w="1135" w:type="dxa"/>
            <w:vMerge w:val="restart"/>
            <w:vAlign w:val="center"/>
          </w:tcPr>
          <w:p w:rsidR="00AC7895" w:rsidRPr="00221E1F" w:rsidRDefault="00897B50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Тип средств</w:t>
            </w:r>
          </w:p>
        </w:tc>
        <w:tc>
          <w:tcPr>
            <w:tcW w:w="1800" w:type="dxa"/>
            <w:vMerge w:val="restart"/>
            <w:vAlign w:val="center"/>
          </w:tcPr>
          <w:p w:rsidR="00AC7895" w:rsidRPr="00221E1F" w:rsidRDefault="00897B50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1744" w:type="dxa"/>
            <w:vMerge w:val="restart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Бюджетные ассигнования</w:t>
            </w:r>
          </w:p>
        </w:tc>
        <w:tc>
          <w:tcPr>
            <w:tcW w:w="1935" w:type="dxa"/>
            <w:vMerge w:val="restart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Лимиты бюджетных обязательств</w:t>
            </w:r>
          </w:p>
        </w:tc>
        <w:tc>
          <w:tcPr>
            <w:tcW w:w="1935" w:type="dxa"/>
            <w:vMerge w:val="restart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Предельные объемы финансирования</w:t>
            </w:r>
          </w:p>
        </w:tc>
        <w:tc>
          <w:tcPr>
            <w:tcW w:w="1375" w:type="dxa"/>
            <w:vMerge w:val="restart"/>
            <w:vAlign w:val="center"/>
          </w:tcPr>
          <w:p w:rsidR="00AC7895" w:rsidRPr="00221E1F" w:rsidRDefault="00BA78B7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</w:t>
            </w:r>
            <w:r w:rsidR="00AC7895" w:rsidRPr="00221E1F">
              <w:rPr>
                <w:rFonts w:ascii="Courier New" w:hAnsi="Courier New" w:cs="Courier New"/>
                <w:sz w:val="18"/>
                <w:szCs w:val="18"/>
              </w:rPr>
              <w:t>ыплаты</w:t>
            </w:r>
          </w:p>
        </w:tc>
        <w:tc>
          <w:tcPr>
            <w:tcW w:w="5245" w:type="dxa"/>
            <w:gridSpan w:val="3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Остаток</w:t>
            </w:r>
          </w:p>
        </w:tc>
      </w:tr>
      <w:tr w:rsidR="00AC7895" w:rsidRPr="00221E1F" w:rsidTr="00221E1F">
        <w:tc>
          <w:tcPr>
            <w:tcW w:w="1135" w:type="dxa"/>
            <w:vMerge/>
          </w:tcPr>
          <w:p w:rsidR="00AC7895" w:rsidRPr="00221E1F" w:rsidRDefault="00AC7895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AC7895" w:rsidRPr="00221E1F" w:rsidRDefault="00AC7895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AC7895" w:rsidRPr="00221E1F" w:rsidRDefault="00AC7895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35" w:type="dxa"/>
            <w:vMerge/>
          </w:tcPr>
          <w:p w:rsidR="00AC7895" w:rsidRPr="00221E1F" w:rsidRDefault="00AC7895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35" w:type="dxa"/>
            <w:vMerge/>
          </w:tcPr>
          <w:p w:rsidR="00AC7895" w:rsidRPr="00221E1F" w:rsidRDefault="00AC7895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75" w:type="dxa"/>
            <w:vMerge/>
          </w:tcPr>
          <w:p w:rsidR="00AC7895" w:rsidRPr="00221E1F" w:rsidRDefault="00AC7895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Бюджетные ассигнования</w:t>
            </w:r>
          </w:p>
        </w:tc>
        <w:tc>
          <w:tcPr>
            <w:tcW w:w="1701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Лимиты бюджетных обязательств</w:t>
            </w:r>
          </w:p>
        </w:tc>
        <w:tc>
          <w:tcPr>
            <w:tcW w:w="1843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Предельные объемы финансирования</w:t>
            </w:r>
          </w:p>
        </w:tc>
      </w:tr>
      <w:tr w:rsidR="00AC7895" w:rsidRPr="00221E1F" w:rsidTr="00221E1F">
        <w:tc>
          <w:tcPr>
            <w:tcW w:w="1135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800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744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935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935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375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701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701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843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</w:tr>
      <w:tr w:rsidR="00AC7895" w:rsidRPr="00221E1F" w:rsidTr="00221E1F">
        <w:tc>
          <w:tcPr>
            <w:tcW w:w="1135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44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35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35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75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43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C7895" w:rsidTr="00221E1F">
        <w:tc>
          <w:tcPr>
            <w:tcW w:w="1135" w:type="dxa"/>
          </w:tcPr>
          <w:p w:rsidR="00AC7895" w:rsidRDefault="00AC7895" w:rsidP="001A557D">
            <w:pPr>
              <w:pStyle w:val="ConsPlusNormal"/>
              <w:jc w:val="both"/>
            </w:pPr>
          </w:p>
        </w:tc>
        <w:tc>
          <w:tcPr>
            <w:tcW w:w="1800" w:type="dxa"/>
          </w:tcPr>
          <w:p w:rsidR="00AC7895" w:rsidRDefault="00AC7895" w:rsidP="001A557D">
            <w:pPr>
              <w:pStyle w:val="ConsPlusNormal"/>
              <w:jc w:val="both"/>
            </w:pPr>
          </w:p>
        </w:tc>
        <w:tc>
          <w:tcPr>
            <w:tcW w:w="1744" w:type="dxa"/>
          </w:tcPr>
          <w:p w:rsidR="00AC7895" w:rsidRDefault="00AC7895" w:rsidP="001A557D">
            <w:pPr>
              <w:pStyle w:val="ConsPlusNormal"/>
              <w:jc w:val="both"/>
            </w:pPr>
          </w:p>
        </w:tc>
        <w:tc>
          <w:tcPr>
            <w:tcW w:w="1935" w:type="dxa"/>
          </w:tcPr>
          <w:p w:rsidR="00AC7895" w:rsidRDefault="00AC7895" w:rsidP="001A557D">
            <w:pPr>
              <w:pStyle w:val="ConsPlusNormal"/>
              <w:jc w:val="both"/>
            </w:pPr>
          </w:p>
        </w:tc>
        <w:tc>
          <w:tcPr>
            <w:tcW w:w="1935" w:type="dxa"/>
          </w:tcPr>
          <w:p w:rsidR="00AC7895" w:rsidRDefault="00AC7895" w:rsidP="001A557D">
            <w:pPr>
              <w:pStyle w:val="ConsPlusNormal"/>
              <w:jc w:val="both"/>
            </w:pPr>
          </w:p>
        </w:tc>
        <w:tc>
          <w:tcPr>
            <w:tcW w:w="1375" w:type="dxa"/>
          </w:tcPr>
          <w:p w:rsidR="00AC7895" w:rsidRDefault="00AC7895" w:rsidP="001A557D">
            <w:pPr>
              <w:pStyle w:val="ConsPlusNormal"/>
              <w:jc w:val="both"/>
            </w:pPr>
          </w:p>
        </w:tc>
        <w:tc>
          <w:tcPr>
            <w:tcW w:w="1701" w:type="dxa"/>
          </w:tcPr>
          <w:p w:rsidR="00AC7895" w:rsidRDefault="00AC7895" w:rsidP="001A557D">
            <w:pPr>
              <w:pStyle w:val="ConsPlusNormal"/>
              <w:jc w:val="both"/>
            </w:pPr>
          </w:p>
        </w:tc>
        <w:tc>
          <w:tcPr>
            <w:tcW w:w="1701" w:type="dxa"/>
          </w:tcPr>
          <w:p w:rsidR="00AC7895" w:rsidRDefault="00AC7895" w:rsidP="001A557D">
            <w:pPr>
              <w:pStyle w:val="ConsPlusNormal"/>
              <w:jc w:val="both"/>
            </w:pPr>
          </w:p>
        </w:tc>
        <w:tc>
          <w:tcPr>
            <w:tcW w:w="1843" w:type="dxa"/>
          </w:tcPr>
          <w:p w:rsidR="00AC7895" w:rsidRDefault="00AC7895" w:rsidP="001A557D">
            <w:pPr>
              <w:pStyle w:val="ConsPlusNormal"/>
              <w:jc w:val="both"/>
            </w:pPr>
          </w:p>
        </w:tc>
      </w:tr>
      <w:tr w:rsidR="00AC7895" w:rsidTr="00221E1F">
        <w:tc>
          <w:tcPr>
            <w:tcW w:w="1135" w:type="dxa"/>
          </w:tcPr>
          <w:p w:rsidR="00AC7895" w:rsidRDefault="00AC7895" w:rsidP="001A557D">
            <w:pPr>
              <w:pStyle w:val="ConsPlusNormal"/>
              <w:jc w:val="both"/>
            </w:pPr>
          </w:p>
        </w:tc>
        <w:tc>
          <w:tcPr>
            <w:tcW w:w="1800" w:type="dxa"/>
          </w:tcPr>
          <w:p w:rsidR="00AC7895" w:rsidRDefault="00AC7895" w:rsidP="001A557D">
            <w:pPr>
              <w:pStyle w:val="ConsPlusNormal"/>
              <w:jc w:val="both"/>
            </w:pPr>
          </w:p>
        </w:tc>
        <w:tc>
          <w:tcPr>
            <w:tcW w:w="1744" w:type="dxa"/>
          </w:tcPr>
          <w:p w:rsidR="00AC7895" w:rsidRDefault="00AC7895" w:rsidP="001A557D">
            <w:pPr>
              <w:pStyle w:val="ConsPlusNormal"/>
              <w:jc w:val="both"/>
            </w:pPr>
          </w:p>
        </w:tc>
        <w:tc>
          <w:tcPr>
            <w:tcW w:w="1935" w:type="dxa"/>
          </w:tcPr>
          <w:p w:rsidR="00AC7895" w:rsidRDefault="00AC7895" w:rsidP="001A557D">
            <w:pPr>
              <w:pStyle w:val="ConsPlusNormal"/>
              <w:jc w:val="both"/>
            </w:pPr>
          </w:p>
        </w:tc>
        <w:tc>
          <w:tcPr>
            <w:tcW w:w="1935" w:type="dxa"/>
          </w:tcPr>
          <w:p w:rsidR="00AC7895" w:rsidRDefault="00AC7895" w:rsidP="001A557D">
            <w:pPr>
              <w:pStyle w:val="ConsPlusNormal"/>
              <w:jc w:val="both"/>
            </w:pPr>
          </w:p>
        </w:tc>
        <w:tc>
          <w:tcPr>
            <w:tcW w:w="1375" w:type="dxa"/>
          </w:tcPr>
          <w:p w:rsidR="00AC7895" w:rsidRDefault="00AC7895" w:rsidP="001A557D">
            <w:pPr>
              <w:pStyle w:val="ConsPlusNormal"/>
              <w:jc w:val="both"/>
            </w:pPr>
          </w:p>
        </w:tc>
        <w:tc>
          <w:tcPr>
            <w:tcW w:w="1701" w:type="dxa"/>
          </w:tcPr>
          <w:p w:rsidR="00AC7895" w:rsidRDefault="00AC7895" w:rsidP="001A557D">
            <w:pPr>
              <w:pStyle w:val="ConsPlusNormal"/>
              <w:jc w:val="both"/>
            </w:pPr>
          </w:p>
        </w:tc>
        <w:tc>
          <w:tcPr>
            <w:tcW w:w="1701" w:type="dxa"/>
          </w:tcPr>
          <w:p w:rsidR="00AC7895" w:rsidRDefault="00AC7895" w:rsidP="001A557D">
            <w:pPr>
              <w:pStyle w:val="ConsPlusNormal"/>
              <w:jc w:val="both"/>
            </w:pPr>
          </w:p>
        </w:tc>
        <w:tc>
          <w:tcPr>
            <w:tcW w:w="1843" w:type="dxa"/>
          </w:tcPr>
          <w:p w:rsidR="00AC7895" w:rsidRDefault="00AC7895" w:rsidP="001A557D">
            <w:pPr>
              <w:pStyle w:val="ConsPlusNormal"/>
              <w:jc w:val="both"/>
            </w:pPr>
          </w:p>
        </w:tc>
      </w:tr>
      <w:tr w:rsidR="00AC7895" w:rsidTr="00221E1F">
        <w:tblPrEx>
          <w:tblBorders>
            <w:left w:val="nil"/>
          </w:tblBorders>
        </w:tblPrEx>
        <w:tc>
          <w:tcPr>
            <w:tcW w:w="1135" w:type="dxa"/>
            <w:tcBorders>
              <w:left w:val="nil"/>
              <w:bottom w:val="nil"/>
            </w:tcBorders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1744" w:type="dxa"/>
          </w:tcPr>
          <w:p w:rsidR="00AC7895" w:rsidRDefault="00AC7895" w:rsidP="001A557D">
            <w:pPr>
              <w:pStyle w:val="ConsPlusNormal"/>
              <w:jc w:val="both"/>
            </w:pPr>
          </w:p>
        </w:tc>
        <w:tc>
          <w:tcPr>
            <w:tcW w:w="1935" w:type="dxa"/>
          </w:tcPr>
          <w:p w:rsidR="00AC7895" w:rsidRDefault="00AC7895" w:rsidP="001A557D">
            <w:pPr>
              <w:pStyle w:val="ConsPlusNormal"/>
              <w:jc w:val="both"/>
            </w:pPr>
          </w:p>
        </w:tc>
        <w:tc>
          <w:tcPr>
            <w:tcW w:w="1935" w:type="dxa"/>
          </w:tcPr>
          <w:p w:rsidR="00AC7895" w:rsidRDefault="00AC7895" w:rsidP="001A557D">
            <w:pPr>
              <w:pStyle w:val="ConsPlusNormal"/>
              <w:jc w:val="both"/>
            </w:pPr>
          </w:p>
        </w:tc>
        <w:tc>
          <w:tcPr>
            <w:tcW w:w="1375" w:type="dxa"/>
          </w:tcPr>
          <w:p w:rsidR="00AC7895" w:rsidRDefault="00AC7895" w:rsidP="001A557D">
            <w:pPr>
              <w:pStyle w:val="ConsPlusNormal"/>
              <w:jc w:val="both"/>
            </w:pPr>
          </w:p>
        </w:tc>
        <w:tc>
          <w:tcPr>
            <w:tcW w:w="1701" w:type="dxa"/>
          </w:tcPr>
          <w:p w:rsidR="00AC7895" w:rsidRDefault="00AC7895" w:rsidP="001A557D">
            <w:pPr>
              <w:pStyle w:val="ConsPlusNormal"/>
              <w:jc w:val="both"/>
            </w:pPr>
          </w:p>
        </w:tc>
        <w:tc>
          <w:tcPr>
            <w:tcW w:w="1701" w:type="dxa"/>
          </w:tcPr>
          <w:p w:rsidR="00AC7895" w:rsidRDefault="00AC7895" w:rsidP="001A557D">
            <w:pPr>
              <w:pStyle w:val="ConsPlusNormal"/>
              <w:jc w:val="both"/>
            </w:pPr>
          </w:p>
        </w:tc>
        <w:tc>
          <w:tcPr>
            <w:tcW w:w="1843" w:type="dxa"/>
          </w:tcPr>
          <w:p w:rsidR="00AC7895" w:rsidRDefault="00AC7895" w:rsidP="001A557D">
            <w:pPr>
              <w:pStyle w:val="ConsPlusNormal"/>
              <w:jc w:val="both"/>
            </w:pPr>
          </w:p>
        </w:tc>
      </w:tr>
    </w:tbl>
    <w:p w:rsidR="00AC7895" w:rsidRDefault="00AC7895" w:rsidP="00AC7895">
      <w:pPr>
        <w:pStyle w:val="ConsPlusNormal"/>
        <w:jc w:val="center"/>
      </w:pPr>
    </w:p>
    <w:p w:rsidR="00AC7895" w:rsidRPr="00221E1F" w:rsidRDefault="00AC7895" w:rsidP="00AC7895">
      <w:pPr>
        <w:pStyle w:val="ConsPlusNormal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AC7895" w:rsidRPr="00221E1F" w:rsidRDefault="00AC7895" w:rsidP="00AC7895">
      <w:pPr>
        <w:pStyle w:val="ConsPlusNonformat"/>
        <w:jc w:val="both"/>
        <w:rPr>
          <w:sz w:val="18"/>
          <w:szCs w:val="18"/>
        </w:rPr>
      </w:pPr>
      <w:r w:rsidRPr="00221E1F">
        <w:rPr>
          <w:sz w:val="18"/>
          <w:szCs w:val="18"/>
        </w:rPr>
        <w:t>Ответственный исполнитель   ___________   ________</w:t>
      </w:r>
      <w:proofErr w:type="gramStart"/>
      <w:r w:rsidRPr="00221E1F">
        <w:rPr>
          <w:sz w:val="18"/>
          <w:szCs w:val="18"/>
        </w:rPr>
        <w:t>_  _</w:t>
      </w:r>
      <w:proofErr w:type="gramEnd"/>
      <w:r w:rsidRPr="00221E1F">
        <w:rPr>
          <w:sz w:val="18"/>
          <w:szCs w:val="18"/>
        </w:rPr>
        <w:t>____________________ _________</w:t>
      </w:r>
    </w:p>
    <w:p w:rsidR="00AC7895" w:rsidRPr="00221E1F" w:rsidRDefault="00AC7895" w:rsidP="00AC7895">
      <w:pPr>
        <w:pStyle w:val="ConsPlusNonformat"/>
        <w:jc w:val="both"/>
        <w:rPr>
          <w:sz w:val="18"/>
          <w:szCs w:val="18"/>
        </w:rPr>
      </w:pPr>
      <w:r w:rsidRPr="00221E1F">
        <w:rPr>
          <w:sz w:val="18"/>
          <w:szCs w:val="18"/>
        </w:rPr>
        <w:t xml:space="preserve">                            (</w:t>
      </w:r>
      <w:proofErr w:type="gramStart"/>
      <w:r w:rsidRPr="00221E1F">
        <w:rPr>
          <w:sz w:val="18"/>
          <w:szCs w:val="18"/>
        </w:rPr>
        <w:t xml:space="preserve">должность)   </w:t>
      </w:r>
      <w:proofErr w:type="gramEnd"/>
      <w:r w:rsidRPr="00221E1F">
        <w:rPr>
          <w:sz w:val="18"/>
          <w:szCs w:val="18"/>
        </w:rPr>
        <w:t>(подпись)  (расшифровка подписи) (телефон)</w:t>
      </w:r>
    </w:p>
    <w:p w:rsidR="00AC7895" w:rsidRPr="00221E1F" w:rsidRDefault="00AC7895" w:rsidP="00AC7895">
      <w:pPr>
        <w:pStyle w:val="ConsPlusNormal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AC7895" w:rsidRPr="00221E1F" w:rsidRDefault="00AC7895" w:rsidP="00AC7895">
      <w:pPr>
        <w:pStyle w:val="ConsPlusNormal"/>
        <w:jc w:val="right"/>
        <w:rPr>
          <w:rFonts w:ascii="Courier New" w:hAnsi="Courier New" w:cs="Courier New"/>
          <w:sz w:val="18"/>
          <w:szCs w:val="18"/>
        </w:rPr>
      </w:pPr>
      <w:r w:rsidRPr="00221E1F">
        <w:rPr>
          <w:rFonts w:ascii="Courier New" w:hAnsi="Courier New" w:cs="Courier New"/>
          <w:sz w:val="18"/>
          <w:szCs w:val="18"/>
        </w:rPr>
        <w:t>Номер страницы ____</w:t>
      </w:r>
    </w:p>
    <w:p w:rsidR="00AC7895" w:rsidRPr="00221E1F" w:rsidRDefault="00AC7895" w:rsidP="00AC7895">
      <w:pPr>
        <w:pStyle w:val="ConsPlusNormal"/>
        <w:jc w:val="right"/>
        <w:rPr>
          <w:rFonts w:ascii="Courier New" w:hAnsi="Courier New" w:cs="Courier New"/>
          <w:sz w:val="18"/>
          <w:szCs w:val="18"/>
        </w:rPr>
      </w:pPr>
      <w:r w:rsidRPr="00221E1F">
        <w:rPr>
          <w:rFonts w:ascii="Courier New" w:hAnsi="Courier New" w:cs="Courier New"/>
          <w:sz w:val="18"/>
          <w:szCs w:val="18"/>
        </w:rPr>
        <w:t>Всего страниц _____</w:t>
      </w:r>
    </w:p>
    <w:p w:rsidR="00AC7895" w:rsidRDefault="00AC7895" w:rsidP="00AC7895">
      <w:pPr>
        <w:sectPr w:rsidR="00AC7895" w:rsidSect="00CA1E66">
          <w:headerReference w:type="default" r:id="rId8"/>
          <w:headerReference w:type="first" r:id="rId9"/>
          <w:pgSz w:w="16838" w:h="11905" w:orient="landscape"/>
          <w:pgMar w:top="426" w:right="1134" w:bottom="426" w:left="1134" w:header="284" w:footer="0" w:gutter="0"/>
          <w:pgNumType w:start="119"/>
          <w:cols w:space="720"/>
          <w:docGrid w:linePitch="299"/>
        </w:sectPr>
      </w:pPr>
    </w:p>
    <w:p w:rsidR="00221E1F" w:rsidRDefault="00AC7895" w:rsidP="00AC7895">
      <w:pPr>
        <w:pStyle w:val="ConsPlusNonformat"/>
        <w:jc w:val="both"/>
        <w:rPr>
          <w:sz w:val="16"/>
        </w:rPr>
      </w:pPr>
      <w:r>
        <w:rPr>
          <w:sz w:val="16"/>
        </w:rPr>
        <w:lastRenderedPageBreak/>
        <w:t xml:space="preserve">                          </w:t>
      </w:r>
    </w:p>
    <w:p w:rsidR="00221E1F" w:rsidRDefault="00221E1F" w:rsidP="00AC7895">
      <w:pPr>
        <w:pStyle w:val="ConsPlusNonformat"/>
        <w:jc w:val="both"/>
        <w:rPr>
          <w:sz w:val="16"/>
        </w:rPr>
      </w:pPr>
    </w:p>
    <w:p w:rsidR="00AC7895" w:rsidRDefault="00AC7895" w:rsidP="00AC7895">
      <w:pPr>
        <w:pStyle w:val="ConsPlusNonformat"/>
        <w:jc w:val="both"/>
      </w:pPr>
      <w:r>
        <w:rPr>
          <w:sz w:val="16"/>
        </w:rPr>
        <w:t xml:space="preserve">  </w:t>
      </w:r>
      <w:r w:rsidR="00221E1F">
        <w:rPr>
          <w:sz w:val="16"/>
        </w:rPr>
        <w:t xml:space="preserve">                    </w:t>
      </w:r>
      <w:r>
        <w:rPr>
          <w:sz w:val="16"/>
        </w:rPr>
        <w:t>ПРИЛОЖЕНИЕ К СВЕДЕНИЯМ</w:t>
      </w:r>
    </w:p>
    <w:p w:rsidR="00BA78B7" w:rsidRPr="00221E1F" w:rsidRDefault="00AC7895" w:rsidP="00BA78B7">
      <w:pPr>
        <w:pStyle w:val="ConsPlusNonformat"/>
        <w:jc w:val="both"/>
      </w:pPr>
      <w:r>
        <w:rPr>
          <w:sz w:val="16"/>
        </w:rPr>
        <w:t xml:space="preserve">           </w:t>
      </w:r>
      <w:r w:rsidR="00BA78B7" w:rsidRPr="00221E1F">
        <w:rPr>
          <w:sz w:val="16"/>
        </w:rPr>
        <w:t xml:space="preserve">по операциям </w:t>
      </w:r>
      <w:r w:rsidR="00BA78B7" w:rsidRPr="0047649C">
        <w:rPr>
          <w:sz w:val="16"/>
        </w:rPr>
        <w:t xml:space="preserve">на лицевом счете по переданным полномочиям </w:t>
      </w:r>
    </w:p>
    <w:p w:rsidR="00AC7895" w:rsidRDefault="00BA78B7" w:rsidP="00BA78B7">
      <w:pPr>
        <w:pStyle w:val="ConsPlusNonformat"/>
        <w:jc w:val="both"/>
      </w:pPr>
      <w:r>
        <w:rPr>
          <w:sz w:val="16"/>
        </w:rPr>
        <w:t xml:space="preserve">         </w:t>
      </w:r>
      <w:r w:rsidRPr="0047649C">
        <w:rPr>
          <w:sz w:val="16"/>
        </w:rPr>
        <w:t>получател</w:t>
      </w:r>
      <w:r w:rsidR="00612C29">
        <w:rPr>
          <w:sz w:val="16"/>
        </w:rPr>
        <w:t>я</w:t>
      </w:r>
      <w:r w:rsidRPr="0047649C">
        <w:rPr>
          <w:sz w:val="16"/>
        </w:rPr>
        <w:t xml:space="preserve"> бюджетных средств</w:t>
      </w:r>
      <w:r w:rsidRPr="00221E1F">
        <w:rPr>
          <w:sz w:val="16"/>
        </w:rPr>
        <w:t xml:space="preserve"> за ______________ </w:t>
      </w:r>
      <w:r>
        <w:rPr>
          <w:sz w:val="16"/>
        </w:rPr>
        <w:t xml:space="preserve">  </w:t>
      </w:r>
      <w:r w:rsidR="00AC7895">
        <w:rPr>
          <w:sz w:val="16"/>
        </w:rPr>
        <w:t xml:space="preserve">                      </w:t>
      </w:r>
      <w:r w:rsidR="00612C29">
        <w:rPr>
          <w:sz w:val="16"/>
        </w:rPr>
        <w:t xml:space="preserve"> </w:t>
      </w:r>
      <w:r w:rsidR="00AC7895">
        <w:rPr>
          <w:sz w:val="16"/>
        </w:rPr>
        <w:t xml:space="preserve">    ┌──────────┐</w:t>
      </w:r>
    </w:p>
    <w:p w:rsidR="00AC7895" w:rsidRDefault="00AC7895" w:rsidP="00AC7895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│   коды   │</w:t>
      </w:r>
    </w:p>
    <w:p w:rsidR="00AC7895" w:rsidRDefault="00AC7895" w:rsidP="00AC7895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├──────────┤</w:t>
      </w:r>
    </w:p>
    <w:p w:rsidR="00AC7895" w:rsidRDefault="00AC7895" w:rsidP="00AC7895">
      <w:pPr>
        <w:pStyle w:val="ConsPlusNonformat"/>
        <w:jc w:val="both"/>
      </w:pPr>
      <w:r>
        <w:rPr>
          <w:sz w:val="16"/>
        </w:rPr>
        <w:t>Наименование                                                                         │          │</w:t>
      </w:r>
    </w:p>
    <w:p w:rsidR="00AC7895" w:rsidRDefault="00AC7895" w:rsidP="00AC7895">
      <w:pPr>
        <w:pStyle w:val="ConsPlusNonformat"/>
        <w:jc w:val="both"/>
      </w:pPr>
      <w:r>
        <w:rPr>
          <w:sz w:val="16"/>
        </w:rPr>
        <w:t>финансового органа ________________________________                                  ├──────────┤</w:t>
      </w:r>
    </w:p>
    <w:p w:rsidR="00AC7895" w:rsidRDefault="00AC7895" w:rsidP="00AC7895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Дата предыдущей│          │</w:t>
      </w:r>
    </w:p>
    <w:p w:rsidR="00AC7895" w:rsidRDefault="00AC7895" w:rsidP="00AC7895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информации│          │</w:t>
      </w:r>
    </w:p>
    <w:p w:rsidR="00AC7895" w:rsidRDefault="00AC7895" w:rsidP="00AC7895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├──────────┤</w:t>
      </w:r>
    </w:p>
    <w:p w:rsidR="00AC7895" w:rsidRDefault="00AC7895" w:rsidP="00AC7895">
      <w:pPr>
        <w:pStyle w:val="ConsPlusNonformat"/>
        <w:jc w:val="both"/>
      </w:pPr>
      <w:r>
        <w:rPr>
          <w:sz w:val="16"/>
        </w:rPr>
        <w:t xml:space="preserve">Главный                                                                 </w:t>
      </w:r>
      <w:r w:rsidR="00877865">
        <w:rPr>
          <w:sz w:val="16"/>
        </w:rPr>
        <w:t xml:space="preserve">Глава по </w:t>
      </w:r>
      <w:proofErr w:type="gramStart"/>
      <w:r w:rsidR="00877865">
        <w:rPr>
          <w:sz w:val="16"/>
        </w:rPr>
        <w:t xml:space="preserve">БК  </w:t>
      </w:r>
      <w:r>
        <w:rPr>
          <w:sz w:val="16"/>
        </w:rPr>
        <w:t>│</w:t>
      </w:r>
      <w:proofErr w:type="gramEnd"/>
      <w:r>
        <w:rPr>
          <w:sz w:val="16"/>
        </w:rPr>
        <w:t xml:space="preserve">          │</w:t>
      </w:r>
    </w:p>
    <w:p w:rsidR="00AC7895" w:rsidRDefault="00AC7895" w:rsidP="00AC7895">
      <w:pPr>
        <w:pStyle w:val="ConsPlusNonformat"/>
        <w:jc w:val="both"/>
      </w:pPr>
      <w:proofErr w:type="gramStart"/>
      <w:r>
        <w:rPr>
          <w:sz w:val="16"/>
        </w:rPr>
        <w:t xml:space="preserve">распорядитель:   </w:t>
      </w:r>
      <w:proofErr w:type="gramEnd"/>
      <w:r>
        <w:rPr>
          <w:sz w:val="16"/>
        </w:rPr>
        <w:t xml:space="preserve">  ________________________________                                  ├──────────┤</w:t>
      </w:r>
    </w:p>
    <w:p w:rsidR="00AC7895" w:rsidRDefault="00AC7895" w:rsidP="00AC7895">
      <w:pPr>
        <w:pStyle w:val="ConsPlusNonformat"/>
        <w:jc w:val="both"/>
      </w:pPr>
      <w:r>
        <w:rPr>
          <w:sz w:val="16"/>
        </w:rPr>
        <w:t xml:space="preserve">                                                    Номер лицевого счета в Минфине РБ│          │</w:t>
      </w:r>
    </w:p>
    <w:p w:rsidR="00AC7895" w:rsidRDefault="00AC7895" w:rsidP="00AC7895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│          │</w:t>
      </w:r>
    </w:p>
    <w:p w:rsidR="00AC7895" w:rsidRDefault="00AC7895" w:rsidP="00AC7895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├──────────┤</w:t>
      </w:r>
    </w:p>
    <w:p w:rsidR="00AC7895" w:rsidRDefault="00AC7895" w:rsidP="00AC7895">
      <w:pPr>
        <w:pStyle w:val="ConsPlusNonformat"/>
        <w:jc w:val="both"/>
      </w:pPr>
      <w:r>
        <w:rPr>
          <w:sz w:val="16"/>
        </w:rPr>
        <w:t xml:space="preserve">                                                        </w:t>
      </w:r>
      <w:r w:rsidR="00BA78B7">
        <w:rPr>
          <w:sz w:val="16"/>
        </w:rPr>
        <w:t xml:space="preserve">                             </w:t>
      </w:r>
      <w:r>
        <w:rPr>
          <w:sz w:val="16"/>
        </w:rPr>
        <w:t>│          │</w:t>
      </w:r>
    </w:p>
    <w:p w:rsidR="00AC7895" w:rsidRDefault="00AC7895" w:rsidP="00AC7895">
      <w:pPr>
        <w:pStyle w:val="ConsPlusNonformat"/>
        <w:jc w:val="both"/>
      </w:pPr>
      <w:r>
        <w:rPr>
          <w:sz w:val="16"/>
        </w:rPr>
        <w:t xml:space="preserve">                                                              </w:t>
      </w:r>
      <w:r w:rsidR="00BA78B7">
        <w:rPr>
          <w:sz w:val="16"/>
        </w:rPr>
        <w:t xml:space="preserve">                       </w:t>
      </w:r>
      <w:r>
        <w:rPr>
          <w:sz w:val="16"/>
        </w:rPr>
        <w:t>│          │</w:t>
      </w:r>
    </w:p>
    <w:p w:rsidR="00AC7895" w:rsidRDefault="00AC7895" w:rsidP="00AC7895">
      <w:pPr>
        <w:pStyle w:val="ConsPlusNonformat"/>
        <w:jc w:val="both"/>
      </w:pPr>
      <w:proofErr w:type="gramStart"/>
      <w:r>
        <w:rPr>
          <w:sz w:val="16"/>
        </w:rPr>
        <w:t xml:space="preserve">Получатель:   </w:t>
      </w:r>
      <w:proofErr w:type="gramEnd"/>
      <w:r>
        <w:rPr>
          <w:sz w:val="16"/>
        </w:rPr>
        <w:t xml:space="preserve">     ________________________________                                  ├──────────┤</w:t>
      </w:r>
    </w:p>
    <w:p w:rsidR="00AC7895" w:rsidRDefault="00AC7895" w:rsidP="00AC7895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│          │</w:t>
      </w:r>
    </w:p>
    <w:p w:rsidR="00AC7895" w:rsidRDefault="00AC7895" w:rsidP="00AC7895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├──────────┤</w:t>
      </w:r>
    </w:p>
    <w:p w:rsidR="00AC7895" w:rsidRDefault="00AC7895" w:rsidP="00AC7895">
      <w:pPr>
        <w:pStyle w:val="ConsPlusNonformat"/>
        <w:jc w:val="both"/>
      </w:pPr>
      <w:r>
        <w:rPr>
          <w:sz w:val="16"/>
        </w:rPr>
        <w:t xml:space="preserve">Единица измерения: руб. коп.                                                  по ОКЕИ│   </w:t>
      </w:r>
      <w:hyperlink r:id="rId10" w:history="1">
        <w:r>
          <w:rPr>
            <w:color w:val="0000FF"/>
            <w:sz w:val="16"/>
          </w:rPr>
          <w:t>383</w:t>
        </w:r>
      </w:hyperlink>
      <w:r>
        <w:rPr>
          <w:sz w:val="16"/>
        </w:rPr>
        <w:t xml:space="preserve">    │</w:t>
      </w:r>
    </w:p>
    <w:p w:rsidR="00AC7895" w:rsidRDefault="00AC7895" w:rsidP="00AC7895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└──────────┘</w:t>
      </w:r>
    </w:p>
    <w:p w:rsidR="00AC7895" w:rsidRDefault="00AC7895" w:rsidP="00AC7895">
      <w:pPr>
        <w:pStyle w:val="ConsPlusNormal"/>
        <w:ind w:firstLine="540"/>
        <w:jc w:val="both"/>
      </w:pPr>
    </w:p>
    <w:p w:rsidR="00AC7895" w:rsidRDefault="00AC7895" w:rsidP="00AC7895">
      <w:pPr>
        <w:sectPr w:rsidR="00AC7895" w:rsidSect="00D94BE5">
          <w:pgSz w:w="11905" w:h="16838"/>
          <w:pgMar w:top="568" w:right="850" w:bottom="1134" w:left="1701" w:header="284" w:footer="0" w:gutter="0"/>
          <w:cols w:space="720"/>
        </w:sectPr>
      </w:pPr>
    </w:p>
    <w:p w:rsidR="00221E1F" w:rsidRPr="00221E1F" w:rsidRDefault="00221E1F" w:rsidP="00221E1F">
      <w:pPr>
        <w:pStyle w:val="ConsPlusNormal"/>
        <w:ind w:firstLine="54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</w:rPr>
        <w:lastRenderedPageBreak/>
        <w:t xml:space="preserve">                        </w:t>
      </w:r>
      <w:r w:rsidRPr="00221E1F">
        <w:rPr>
          <w:rFonts w:ascii="Courier New" w:hAnsi="Courier New" w:cs="Courier New"/>
          <w:sz w:val="18"/>
          <w:szCs w:val="18"/>
        </w:rPr>
        <w:t>2. Операци</w:t>
      </w:r>
      <w:r w:rsidR="00BA78B7">
        <w:rPr>
          <w:rFonts w:ascii="Courier New" w:hAnsi="Courier New" w:cs="Courier New"/>
          <w:sz w:val="18"/>
          <w:szCs w:val="18"/>
        </w:rPr>
        <w:t>и</w:t>
      </w:r>
      <w:r w:rsidRPr="00221E1F">
        <w:rPr>
          <w:rFonts w:ascii="Courier New" w:hAnsi="Courier New" w:cs="Courier New"/>
          <w:sz w:val="18"/>
          <w:szCs w:val="18"/>
        </w:rPr>
        <w:t xml:space="preserve"> с бюджетными средствами</w:t>
      </w:r>
    </w:p>
    <w:p w:rsidR="00AC7895" w:rsidRPr="00221E1F" w:rsidRDefault="00AC7895" w:rsidP="00AC7895">
      <w:pPr>
        <w:pStyle w:val="ConsPlusNormal"/>
        <w:ind w:firstLine="540"/>
        <w:jc w:val="both"/>
        <w:rPr>
          <w:sz w:val="18"/>
          <w:szCs w:val="18"/>
        </w:rPr>
      </w:pPr>
    </w:p>
    <w:tbl>
      <w:tblPr>
        <w:tblW w:w="15649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908"/>
        <w:gridCol w:w="1418"/>
        <w:gridCol w:w="850"/>
        <w:gridCol w:w="851"/>
        <w:gridCol w:w="1417"/>
        <w:gridCol w:w="851"/>
        <w:gridCol w:w="850"/>
        <w:gridCol w:w="1355"/>
        <w:gridCol w:w="992"/>
        <w:gridCol w:w="992"/>
        <w:gridCol w:w="1622"/>
        <w:gridCol w:w="1355"/>
        <w:gridCol w:w="1054"/>
      </w:tblGrid>
      <w:tr w:rsidR="00AC7895" w:rsidRPr="00221E1F" w:rsidTr="00AE62A9">
        <w:tc>
          <w:tcPr>
            <w:tcW w:w="1134" w:type="dxa"/>
            <w:vMerge w:val="restart"/>
            <w:vAlign w:val="center"/>
          </w:tcPr>
          <w:p w:rsidR="00AC7895" w:rsidRPr="00221E1F" w:rsidRDefault="00897B50" w:rsidP="00BA78B7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Тип средств</w:t>
            </w:r>
            <w:r w:rsidR="00AC7895" w:rsidRPr="00221E1F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908" w:type="dxa"/>
            <w:vMerge w:val="restart"/>
            <w:vAlign w:val="center"/>
          </w:tcPr>
          <w:p w:rsidR="00AC7895" w:rsidRPr="00221E1F" w:rsidRDefault="00897B50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3119" w:type="dxa"/>
            <w:gridSpan w:val="3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Лимиты бюджетных обязательств</w:t>
            </w:r>
          </w:p>
        </w:tc>
        <w:tc>
          <w:tcPr>
            <w:tcW w:w="3118" w:type="dxa"/>
            <w:gridSpan w:val="3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Поставленные на учет бюджетные обязательства</w:t>
            </w:r>
          </w:p>
        </w:tc>
        <w:tc>
          <w:tcPr>
            <w:tcW w:w="1355" w:type="dxa"/>
            <w:vMerge w:val="restart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Поступления</w:t>
            </w:r>
          </w:p>
        </w:tc>
        <w:tc>
          <w:tcPr>
            <w:tcW w:w="992" w:type="dxa"/>
            <w:vMerge w:val="restart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Выплаты</w:t>
            </w:r>
          </w:p>
        </w:tc>
        <w:tc>
          <w:tcPr>
            <w:tcW w:w="992" w:type="dxa"/>
            <w:vMerge w:val="restart"/>
            <w:vAlign w:val="center"/>
          </w:tcPr>
          <w:p w:rsidR="00AC7895" w:rsidRPr="00221E1F" w:rsidRDefault="00AC7895" w:rsidP="00BA78B7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 xml:space="preserve">Итого </w:t>
            </w:r>
            <w:r w:rsidR="00BA78B7">
              <w:rPr>
                <w:rFonts w:ascii="Courier New" w:hAnsi="Courier New" w:cs="Courier New"/>
                <w:sz w:val="18"/>
                <w:szCs w:val="18"/>
              </w:rPr>
              <w:t>в</w:t>
            </w:r>
            <w:r w:rsidRPr="00221E1F">
              <w:rPr>
                <w:rFonts w:ascii="Courier New" w:hAnsi="Courier New" w:cs="Courier New"/>
                <w:sz w:val="18"/>
                <w:szCs w:val="18"/>
              </w:rPr>
              <w:t>ыплат</w:t>
            </w:r>
          </w:p>
        </w:tc>
        <w:tc>
          <w:tcPr>
            <w:tcW w:w="1622" w:type="dxa"/>
            <w:vMerge w:val="restart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Неисполненные бюджетные обязательства</w:t>
            </w:r>
          </w:p>
        </w:tc>
        <w:tc>
          <w:tcPr>
            <w:tcW w:w="1355" w:type="dxa"/>
            <w:vMerge w:val="restart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Остаток неиспользованных ЛБО текущего года</w:t>
            </w:r>
          </w:p>
        </w:tc>
        <w:tc>
          <w:tcPr>
            <w:tcW w:w="1054" w:type="dxa"/>
            <w:vMerge w:val="restart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Примечание</w:t>
            </w:r>
          </w:p>
        </w:tc>
      </w:tr>
      <w:tr w:rsidR="00AC7895" w:rsidRPr="00221E1F" w:rsidTr="00AE62A9">
        <w:tc>
          <w:tcPr>
            <w:tcW w:w="1134" w:type="dxa"/>
            <w:vMerge/>
          </w:tcPr>
          <w:p w:rsidR="00AC7895" w:rsidRPr="00221E1F" w:rsidRDefault="00AC7895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08" w:type="dxa"/>
            <w:vMerge/>
          </w:tcPr>
          <w:p w:rsidR="00AC7895" w:rsidRPr="00221E1F" w:rsidRDefault="00AC7895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1701" w:type="dxa"/>
            <w:gridSpan w:val="2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1417" w:type="dxa"/>
            <w:vMerge w:val="restart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1701" w:type="dxa"/>
            <w:gridSpan w:val="2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1355" w:type="dxa"/>
            <w:vMerge/>
          </w:tcPr>
          <w:p w:rsidR="00AC7895" w:rsidRPr="00221E1F" w:rsidRDefault="00AC7895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AC7895" w:rsidRPr="00221E1F" w:rsidRDefault="00AC7895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AC7895" w:rsidRPr="00221E1F" w:rsidRDefault="00AC7895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22" w:type="dxa"/>
            <w:vMerge/>
          </w:tcPr>
          <w:p w:rsidR="00AC7895" w:rsidRPr="00221E1F" w:rsidRDefault="00AC7895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55" w:type="dxa"/>
            <w:vMerge/>
          </w:tcPr>
          <w:p w:rsidR="00AC7895" w:rsidRPr="00221E1F" w:rsidRDefault="00AC7895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54" w:type="dxa"/>
            <w:vMerge/>
          </w:tcPr>
          <w:p w:rsidR="00AC7895" w:rsidRPr="00221E1F" w:rsidRDefault="00AC7895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C7895" w:rsidRPr="00221E1F" w:rsidTr="00AE62A9">
        <w:tc>
          <w:tcPr>
            <w:tcW w:w="1134" w:type="dxa"/>
            <w:vMerge/>
          </w:tcPr>
          <w:p w:rsidR="00AC7895" w:rsidRPr="00221E1F" w:rsidRDefault="00AC7895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08" w:type="dxa"/>
            <w:vMerge/>
          </w:tcPr>
          <w:p w:rsidR="00AC7895" w:rsidRPr="00221E1F" w:rsidRDefault="00AC7895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AC7895" w:rsidRPr="00221E1F" w:rsidRDefault="00AC7895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851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1417" w:type="dxa"/>
            <w:vMerge/>
          </w:tcPr>
          <w:p w:rsidR="00AC7895" w:rsidRPr="00221E1F" w:rsidRDefault="00AC7895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850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1355" w:type="dxa"/>
            <w:vMerge/>
          </w:tcPr>
          <w:p w:rsidR="00AC7895" w:rsidRPr="00221E1F" w:rsidRDefault="00AC7895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AC7895" w:rsidRPr="00221E1F" w:rsidRDefault="00AC7895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AC7895" w:rsidRPr="00221E1F" w:rsidRDefault="00AC7895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22" w:type="dxa"/>
            <w:vMerge/>
          </w:tcPr>
          <w:p w:rsidR="00AC7895" w:rsidRPr="00221E1F" w:rsidRDefault="00AC7895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55" w:type="dxa"/>
            <w:vMerge/>
          </w:tcPr>
          <w:p w:rsidR="00AC7895" w:rsidRPr="00221E1F" w:rsidRDefault="00AC7895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54" w:type="dxa"/>
            <w:vMerge/>
          </w:tcPr>
          <w:p w:rsidR="00AC7895" w:rsidRPr="00221E1F" w:rsidRDefault="00AC7895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C7895" w:rsidRPr="00221E1F" w:rsidTr="00AE62A9">
        <w:tc>
          <w:tcPr>
            <w:tcW w:w="1134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908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418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417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851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850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355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11</w:t>
            </w:r>
          </w:p>
        </w:tc>
        <w:tc>
          <w:tcPr>
            <w:tcW w:w="1622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12</w:t>
            </w:r>
          </w:p>
        </w:tc>
        <w:tc>
          <w:tcPr>
            <w:tcW w:w="1355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13</w:t>
            </w:r>
          </w:p>
        </w:tc>
        <w:tc>
          <w:tcPr>
            <w:tcW w:w="1054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14</w:t>
            </w:r>
          </w:p>
        </w:tc>
      </w:tr>
      <w:tr w:rsidR="00AC7895" w:rsidRPr="00221E1F" w:rsidTr="00AE62A9">
        <w:tc>
          <w:tcPr>
            <w:tcW w:w="1134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08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55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22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55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54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C7895" w:rsidRPr="00221E1F" w:rsidTr="00AE62A9">
        <w:tc>
          <w:tcPr>
            <w:tcW w:w="1134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08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55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22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55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54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C7895" w:rsidRPr="00221E1F" w:rsidTr="00AE62A9">
        <w:tc>
          <w:tcPr>
            <w:tcW w:w="1134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08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55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22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55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54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C7895" w:rsidRPr="00221E1F" w:rsidTr="00AE62A9">
        <w:tblPrEx>
          <w:tblBorders>
            <w:left w:val="nil"/>
          </w:tblBorders>
        </w:tblPrEx>
        <w:tc>
          <w:tcPr>
            <w:tcW w:w="1134" w:type="dxa"/>
            <w:tcBorders>
              <w:left w:val="nil"/>
              <w:bottom w:val="nil"/>
            </w:tcBorders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08" w:type="dxa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1418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55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22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55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54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AC7895" w:rsidRPr="00221E1F" w:rsidRDefault="00AC7895" w:rsidP="00AC7895">
      <w:pPr>
        <w:pStyle w:val="ConsPlusNormal"/>
        <w:jc w:val="both"/>
        <w:rPr>
          <w:rFonts w:ascii="Courier New" w:hAnsi="Courier New" w:cs="Courier New"/>
          <w:sz w:val="18"/>
          <w:szCs w:val="18"/>
        </w:rPr>
      </w:pPr>
    </w:p>
    <w:p w:rsidR="00AC7895" w:rsidRPr="00221E1F" w:rsidRDefault="00AC7895" w:rsidP="00AC7895">
      <w:pPr>
        <w:pStyle w:val="ConsPlusNormal"/>
        <w:jc w:val="both"/>
        <w:rPr>
          <w:rFonts w:ascii="Courier New" w:hAnsi="Courier New" w:cs="Courier New"/>
          <w:sz w:val="18"/>
          <w:szCs w:val="18"/>
        </w:rPr>
      </w:pPr>
      <w:r w:rsidRPr="00221E1F">
        <w:rPr>
          <w:rFonts w:ascii="Courier New" w:hAnsi="Courier New" w:cs="Courier New"/>
          <w:sz w:val="18"/>
          <w:szCs w:val="18"/>
        </w:rPr>
        <w:t>Ответственный исполнитель _____________ ____________ _____________ __________</w:t>
      </w:r>
    </w:p>
    <w:p w:rsidR="00AC7895" w:rsidRPr="00221E1F" w:rsidRDefault="00AC7895" w:rsidP="00AC7895">
      <w:pPr>
        <w:pStyle w:val="ConsPlusNormal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AC7895" w:rsidRPr="00221E1F" w:rsidRDefault="00AC7895" w:rsidP="00AC7895">
      <w:pPr>
        <w:pStyle w:val="ConsPlusNormal"/>
        <w:jc w:val="right"/>
        <w:rPr>
          <w:rFonts w:ascii="Courier New" w:hAnsi="Courier New" w:cs="Courier New"/>
          <w:sz w:val="18"/>
          <w:szCs w:val="18"/>
        </w:rPr>
      </w:pPr>
      <w:r w:rsidRPr="00221E1F">
        <w:rPr>
          <w:rFonts w:ascii="Courier New" w:hAnsi="Courier New" w:cs="Courier New"/>
          <w:sz w:val="18"/>
          <w:szCs w:val="18"/>
        </w:rPr>
        <w:t>Номер страницы ____</w:t>
      </w:r>
    </w:p>
    <w:p w:rsidR="00AC7895" w:rsidRPr="00221E1F" w:rsidRDefault="00AC7895" w:rsidP="00AC7895">
      <w:pPr>
        <w:pStyle w:val="ConsPlusNormal"/>
        <w:jc w:val="right"/>
        <w:rPr>
          <w:rFonts w:ascii="Courier New" w:hAnsi="Courier New" w:cs="Courier New"/>
          <w:sz w:val="18"/>
          <w:szCs w:val="18"/>
        </w:rPr>
      </w:pPr>
      <w:r w:rsidRPr="00221E1F">
        <w:rPr>
          <w:rFonts w:ascii="Courier New" w:hAnsi="Courier New" w:cs="Courier New"/>
          <w:sz w:val="18"/>
          <w:szCs w:val="18"/>
        </w:rPr>
        <w:t>Всего страниц ____</w:t>
      </w:r>
      <w:r w:rsidR="00061BE2">
        <w:rPr>
          <w:rFonts w:ascii="Courier New" w:hAnsi="Courier New" w:cs="Courier New"/>
          <w:sz w:val="18"/>
          <w:szCs w:val="18"/>
        </w:rPr>
        <w:t>»</w:t>
      </w:r>
    </w:p>
    <w:p w:rsidR="00AC7895" w:rsidRPr="00221E1F" w:rsidRDefault="00AC7895" w:rsidP="00AC7895">
      <w:pPr>
        <w:pStyle w:val="ConsPlusNormal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AC7895" w:rsidRPr="00221E1F" w:rsidRDefault="00AC7895" w:rsidP="00AC7895">
      <w:pPr>
        <w:pStyle w:val="ConsPlusNormal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AC7895" w:rsidRDefault="00AC7895" w:rsidP="00AC7895">
      <w:pPr>
        <w:spacing w:after="1" w:line="220" w:lineRule="atLeast"/>
        <w:jc w:val="right"/>
        <w:outlineLvl w:val="0"/>
      </w:pPr>
    </w:p>
    <w:p w:rsidR="00AC7895" w:rsidRDefault="00AC7895" w:rsidP="00AC7895">
      <w:pPr>
        <w:spacing w:after="1" w:line="220" w:lineRule="atLeast"/>
        <w:jc w:val="right"/>
      </w:pPr>
    </w:p>
    <w:p w:rsidR="00AC7895" w:rsidRDefault="00AC7895" w:rsidP="00AC7895">
      <w:pPr>
        <w:spacing w:after="1" w:line="220" w:lineRule="atLeast"/>
        <w:jc w:val="right"/>
        <w:outlineLvl w:val="0"/>
        <w:rPr>
          <w:rFonts w:ascii="Calibri" w:hAnsi="Calibri" w:cs="Calibri"/>
        </w:rPr>
      </w:pPr>
    </w:p>
    <w:p w:rsidR="00AD1D6F" w:rsidRDefault="00AD1D6F" w:rsidP="007C606E">
      <w:pPr>
        <w:pStyle w:val="ConsPlusNormal"/>
        <w:jc w:val="center"/>
      </w:pPr>
    </w:p>
    <w:sectPr w:rsidR="00AD1D6F" w:rsidSect="00D94BE5">
      <w:pgSz w:w="16838" w:h="11905" w:orient="landscape"/>
      <w:pgMar w:top="988" w:right="1134" w:bottom="850" w:left="1134" w:header="426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38CD" w:rsidRDefault="00E138CD" w:rsidP="00E138CD">
      <w:pPr>
        <w:spacing w:after="0" w:line="240" w:lineRule="auto"/>
      </w:pPr>
      <w:r>
        <w:separator/>
      </w:r>
    </w:p>
  </w:endnote>
  <w:endnote w:type="continuationSeparator" w:id="0">
    <w:p w:rsidR="00E138CD" w:rsidRDefault="00E138CD" w:rsidP="00E13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38CD" w:rsidRDefault="00E138CD" w:rsidP="00E138CD">
      <w:pPr>
        <w:spacing w:after="0" w:line="240" w:lineRule="auto"/>
      </w:pPr>
      <w:r>
        <w:separator/>
      </w:r>
    </w:p>
  </w:footnote>
  <w:footnote w:type="continuationSeparator" w:id="0">
    <w:p w:rsidR="00E138CD" w:rsidRDefault="00E138CD" w:rsidP="00E13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8421732"/>
      <w:docPartObj>
        <w:docPartGallery w:val="Page Numbers (Top of Page)"/>
        <w:docPartUnique/>
      </w:docPartObj>
    </w:sdtPr>
    <w:sdtEndPr/>
    <w:sdtContent>
      <w:p w:rsidR="00CA1E66" w:rsidRDefault="00CA1E6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6A72">
          <w:rPr>
            <w:noProof/>
          </w:rPr>
          <w:t>123</w:t>
        </w:r>
        <w:r>
          <w:fldChar w:fldCharType="end"/>
        </w:r>
      </w:p>
    </w:sdtContent>
  </w:sdt>
  <w:p w:rsidR="00E138CD" w:rsidRDefault="00E138C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8069116"/>
      <w:docPartObj>
        <w:docPartGallery w:val="Page Numbers (Top of Page)"/>
        <w:docPartUnique/>
      </w:docPartObj>
    </w:sdtPr>
    <w:sdtEndPr/>
    <w:sdtContent>
      <w:p w:rsidR="00CA1E66" w:rsidRDefault="00CA1E6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119</w:t>
        </w:r>
        <w:r>
          <w:fldChar w:fldCharType="end"/>
        </w:r>
      </w:p>
    </w:sdtContent>
  </w:sdt>
  <w:p w:rsidR="00CA1E66" w:rsidRDefault="00CA1E6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0DD"/>
    <w:rsid w:val="00053FFA"/>
    <w:rsid w:val="00061BE2"/>
    <w:rsid w:val="00083CDB"/>
    <w:rsid w:val="000D4D60"/>
    <w:rsid w:val="001D1E6A"/>
    <w:rsid w:val="00221E1F"/>
    <w:rsid w:val="0027132C"/>
    <w:rsid w:val="002F37FA"/>
    <w:rsid w:val="002F642B"/>
    <w:rsid w:val="00326B15"/>
    <w:rsid w:val="00414886"/>
    <w:rsid w:val="0047649C"/>
    <w:rsid w:val="005B7C22"/>
    <w:rsid w:val="005C72B0"/>
    <w:rsid w:val="005D7D67"/>
    <w:rsid w:val="005E4A67"/>
    <w:rsid w:val="00612C29"/>
    <w:rsid w:val="006840DD"/>
    <w:rsid w:val="007C606E"/>
    <w:rsid w:val="008204A2"/>
    <w:rsid w:val="00854816"/>
    <w:rsid w:val="00877865"/>
    <w:rsid w:val="00897B50"/>
    <w:rsid w:val="008E5000"/>
    <w:rsid w:val="00936EBC"/>
    <w:rsid w:val="00A10EFC"/>
    <w:rsid w:val="00A36A72"/>
    <w:rsid w:val="00AC7895"/>
    <w:rsid w:val="00AD1D6F"/>
    <w:rsid w:val="00AE62A9"/>
    <w:rsid w:val="00B0642F"/>
    <w:rsid w:val="00B25159"/>
    <w:rsid w:val="00B6643C"/>
    <w:rsid w:val="00BA78B7"/>
    <w:rsid w:val="00BC26F1"/>
    <w:rsid w:val="00BF005F"/>
    <w:rsid w:val="00CA1E66"/>
    <w:rsid w:val="00D77470"/>
    <w:rsid w:val="00D94BE5"/>
    <w:rsid w:val="00DD0BF9"/>
    <w:rsid w:val="00E138CD"/>
    <w:rsid w:val="00E205C1"/>
    <w:rsid w:val="00E92D88"/>
    <w:rsid w:val="00EA0A58"/>
    <w:rsid w:val="00EC3903"/>
    <w:rsid w:val="00F75FA1"/>
    <w:rsid w:val="00FA6A88"/>
    <w:rsid w:val="00FF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C0C3B8-884B-45F9-88B1-766FB4FCD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0DD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40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6840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138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38CD"/>
    <w:rPr>
      <w:rFonts w:asciiTheme="minorHAnsi" w:hAnsiTheme="minorHAnsi" w:cstheme="minorBid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E138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38CD"/>
    <w:rPr>
      <w:rFonts w:asciiTheme="minorHAnsi" w:hAnsiTheme="minorHAnsi" w:cstheme="minorBidi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DD0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D0B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4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EACE29DA98E567D64AFAA73A97B131FCE7D1A40EE341FBBA96AA5DCFFDD317B23AC49C0FA733FBBYEV2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CEACE29DA98E567D64AFAA73A97B131FCE7D1A40EE341FBBA96AA5DCFFDD317B23AC49C0FA733FBBYEV2G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95BC3-EA1C-482F-AD7E-882B92B0F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1167</Words>
  <Characters>6653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Юшкевич Юлия Николаевна</dc:creator>
  <cp:keywords/>
  <dc:description/>
  <cp:lastModifiedBy>Тезикова Олеся Владимировна</cp:lastModifiedBy>
  <cp:revision>21</cp:revision>
  <cp:lastPrinted>2021-01-27T13:19:00Z</cp:lastPrinted>
  <dcterms:created xsi:type="dcterms:W3CDTF">2020-11-12T07:00:00Z</dcterms:created>
  <dcterms:modified xsi:type="dcterms:W3CDTF">2021-01-27T13:19:00Z</dcterms:modified>
</cp:coreProperties>
</file>