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922" w:rsidRPr="00E547EB" w:rsidRDefault="00ED6922" w:rsidP="00E547EB">
      <w:pPr>
        <w:jc w:val="center"/>
        <w:rPr>
          <w:b/>
          <w:bCs/>
          <w:szCs w:val="28"/>
        </w:rPr>
      </w:pPr>
      <w:r w:rsidRPr="00E547EB">
        <w:rPr>
          <w:b/>
          <w:bCs/>
          <w:szCs w:val="28"/>
        </w:rPr>
        <w:t>ОСНОВНЫЕ НАПРАВЛЕНИЯ</w:t>
      </w:r>
    </w:p>
    <w:p w:rsidR="00F64EED" w:rsidRDefault="00ED6922" w:rsidP="00ED6922">
      <w:pPr>
        <w:jc w:val="center"/>
        <w:rPr>
          <w:b/>
          <w:bCs/>
          <w:szCs w:val="28"/>
        </w:rPr>
      </w:pPr>
      <w:r w:rsidRPr="00E547EB">
        <w:rPr>
          <w:b/>
          <w:bCs/>
          <w:szCs w:val="28"/>
        </w:rPr>
        <w:t xml:space="preserve">долговой политики </w:t>
      </w:r>
      <w:r w:rsidR="00F64EED">
        <w:rPr>
          <w:b/>
          <w:bCs/>
          <w:szCs w:val="28"/>
        </w:rPr>
        <w:t>городского округа</w:t>
      </w:r>
    </w:p>
    <w:p w:rsidR="00ED6922" w:rsidRPr="00E547EB" w:rsidRDefault="00F64EED" w:rsidP="00ED692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город Салават </w:t>
      </w:r>
      <w:r w:rsidR="00ED6922" w:rsidRPr="00E547EB">
        <w:rPr>
          <w:b/>
          <w:bCs/>
          <w:szCs w:val="28"/>
        </w:rPr>
        <w:t xml:space="preserve">Республики Башкортостан </w:t>
      </w:r>
    </w:p>
    <w:p w:rsidR="00ED6922" w:rsidRPr="00E547EB" w:rsidRDefault="00ED6922" w:rsidP="00ED6922">
      <w:pPr>
        <w:jc w:val="center"/>
        <w:rPr>
          <w:b/>
          <w:bCs/>
          <w:szCs w:val="28"/>
        </w:rPr>
      </w:pPr>
      <w:r w:rsidRPr="00E547EB">
        <w:rPr>
          <w:b/>
          <w:bCs/>
          <w:szCs w:val="28"/>
        </w:rPr>
        <w:t>на 202</w:t>
      </w:r>
      <w:r w:rsidR="009E4EA9" w:rsidRPr="00E547EB">
        <w:rPr>
          <w:b/>
          <w:bCs/>
          <w:szCs w:val="28"/>
        </w:rPr>
        <w:t>4</w:t>
      </w:r>
      <w:r w:rsidRPr="00E547EB">
        <w:rPr>
          <w:b/>
          <w:bCs/>
          <w:szCs w:val="28"/>
        </w:rPr>
        <w:t xml:space="preserve"> год и на плановый период 202</w:t>
      </w:r>
      <w:r w:rsidR="009E4EA9" w:rsidRPr="00E547EB">
        <w:rPr>
          <w:b/>
          <w:bCs/>
          <w:szCs w:val="28"/>
        </w:rPr>
        <w:t>5</w:t>
      </w:r>
      <w:r w:rsidRPr="00E547EB">
        <w:rPr>
          <w:b/>
          <w:bCs/>
          <w:szCs w:val="28"/>
        </w:rPr>
        <w:t xml:space="preserve"> и 202</w:t>
      </w:r>
      <w:r w:rsidR="009E4EA9" w:rsidRPr="00E547EB">
        <w:rPr>
          <w:b/>
          <w:bCs/>
          <w:szCs w:val="28"/>
        </w:rPr>
        <w:t>6</w:t>
      </w:r>
      <w:r w:rsidRPr="00E547EB">
        <w:rPr>
          <w:b/>
          <w:bCs/>
          <w:szCs w:val="28"/>
        </w:rPr>
        <w:t xml:space="preserve"> годов</w:t>
      </w:r>
    </w:p>
    <w:p w:rsidR="00ED6922" w:rsidRPr="005E776C" w:rsidRDefault="00ED6922" w:rsidP="00ED6922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</w:p>
    <w:p w:rsidR="009E4EA9" w:rsidRDefault="009E4EA9" w:rsidP="00301ABC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9E4EA9">
        <w:rPr>
          <w:sz w:val="30"/>
          <w:szCs w:val="30"/>
        </w:rPr>
        <w:t xml:space="preserve">Под </w:t>
      </w:r>
      <w:r w:rsidR="00C131FD">
        <w:rPr>
          <w:sz w:val="30"/>
          <w:szCs w:val="30"/>
        </w:rPr>
        <w:t xml:space="preserve">муниципальной </w:t>
      </w:r>
      <w:r w:rsidRPr="009E4EA9">
        <w:rPr>
          <w:sz w:val="30"/>
          <w:szCs w:val="30"/>
        </w:rPr>
        <w:t xml:space="preserve">долговой политикой </w:t>
      </w:r>
      <w:r w:rsidR="00C131FD">
        <w:rPr>
          <w:sz w:val="30"/>
          <w:szCs w:val="30"/>
        </w:rPr>
        <w:t xml:space="preserve">городского округа город Салават </w:t>
      </w:r>
      <w:r>
        <w:rPr>
          <w:sz w:val="30"/>
          <w:szCs w:val="30"/>
        </w:rPr>
        <w:t>Республики Башкортостан</w:t>
      </w:r>
      <w:r w:rsidRPr="009E4EA9">
        <w:rPr>
          <w:sz w:val="30"/>
          <w:szCs w:val="30"/>
        </w:rPr>
        <w:t xml:space="preserve"> понимается стратегия управления </w:t>
      </w:r>
      <w:r w:rsidR="00C131FD">
        <w:rPr>
          <w:sz w:val="30"/>
          <w:szCs w:val="30"/>
        </w:rPr>
        <w:t>муниципальными</w:t>
      </w:r>
      <w:r w:rsidRPr="009E4EA9">
        <w:rPr>
          <w:sz w:val="30"/>
          <w:szCs w:val="30"/>
        </w:rPr>
        <w:t xml:space="preserve"> заимствованиями </w:t>
      </w:r>
      <w:r w:rsidR="00C131FD">
        <w:rPr>
          <w:sz w:val="30"/>
          <w:szCs w:val="30"/>
        </w:rPr>
        <w:t xml:space="preserve">городского округа город Салават </w:t>
      </w:r>
      <w:r>
        <w:rPr>
          <w:sz w:val="30"/>
          <w:szCs w:val="30"/>
        </w:rPr>
        <w:t>Республики Башкортостан</w:t>
      </w:r>
      <w:r w:rsidRPr="009E4EA9">
        <w:rPr>
          <w:sz w:val="30"/>
          <w:szCs w:val="30"/>
        </w:rPr>
        <w:t xml:space="preserve">, направленная на эффективное регулирование </w:t>
      </w:r>
      <w:r w:rsidR="00C131FD">
        <w:rPr>
          <w:sz w:val="30"/>
          <w:szCs w:val="30"/>
        </w:rPr>
        <w:t>муниципального</w:t>
      </w:r>
      <w:r w:rsidRPr="009E4EA9">
        <w:rPr>
          <w:sz w:val="30"/>
          <w:szCs w:val="30"/>
        </w:rPr>
        <w:t xml:space="preserve"> долга </w:t>
      </w:r>
      <w:r w:rsidR="00C131FD">
        <w:rPr>
          <w:sz w:val="30"/>
          <w:szCs w:val="30"/>
        </w:rPr>
        <w:t xml:space="preserve">городского округа город Салават </w:t>
      </w:r>
      <w:r w:rsidR="009E0696">
        <w:rPr>
          <w:sz w:val="30"/>
          <w:szCs w:val="30"/>
        </w:rPr>
        <w:t>Республики Башкортостан</w:t>
      </w:r>
      <w:r w:rsidRPr="009E4EA9">
        <w:rPr>
          <w:sz w:val="30"/>
          <w:szCs w:val="30"/>
        </w:rPr>
        <w:t xml:space="preserve">, поддержание его объема на безопасном уровне, равномерное распределение платежей, связанных с погашением и обслуживанием </w:t>
      </w:r>
      <w:r w:rsidR="00E766D0">
        <w:rPr>
          <w:sz w:val="30"/>
          <w:szCs w:val="30"/>
        </w:rPr>
        <w:t xml:space="preserve">муниципального </w:t>
      </w:r>
      <w:r w:rsidRPr="009E4EA9">
        <w:rPr>
          <w:sz w:val="30"/>
          <w:szCs w:val="30"/>
        </w:rPr>
        <w:t xml:space="preserve">долга </w:t>
      </w:r>
      <w:r w:rsidR="00E766D0">
        <w:rPr>
          <w:sz w:val="30"/>
          <w:szCs w:val="30"/>
        </w:rPr>
        <w:t xml:space="preserve">городского округа город Салават </w:t>
      </w:r>
      <w:r w:rsidR="009E0696" w:rsidRPr="009E0696">
        <w:rPr>
          <w:sz w:val="30"/>
          <w:szCs w:val="30"/>
        </w:rPr>
        <w:t>Республики Башкортостан</w:t>
      </w:r>
      <w:r w:rsidR="009E0696">
        <w:rPr>
          <w:sz w:val="30"/>
          <w:szCs w:val="30"/>
        </w:rPr>
        <w:t xml:space="preserve"> </w:t>
      </w:r>
      <w:r w:rsidR="009E0696" w:rsidRPr="009E0696">
        <w:rPr>
          <w:sz w:val="30"/>
          <w:szCs w:val="30"/>
        </w:rPr>
        <w:t xml:space="preserve">(далее – </w:t>
      </w:r>
      <w:r w:rsidR="00E766D0">
        <w:rPr>
          <w:sz w:val="30"/>
          <w:szCs w:val="30"/>
        </w:rPr>
        <w:t>муниципальный</w:t>
      </w:r>
      <w:r w:rsidR="009E0696" w:rsidRPr="009E0696">
        <w:rPr>
          <w:sz w:val="30"/>
          <w:szCs w:val="30"/>
        </w:rPr>
        <w:t xml:space="preserve"> долг)</w:t>
      </w:r>
      <w:r w:rsidRPr="009E4EA9">
        <w:rPr>
          <w:sz w:val="30"/>
          <w:szCs w:val="30"/>
        </w:rPr>
        <w:t xml:space="preserve">, </w:t>
      </w:r>
      <w:r w:rsidR="009E0696" w:rsidRPr="009E4EA9">
        <w:rPr>
          <w:sz w:val="30"/>
          <w:szCs w:val="30"/>
        </w:rPr>
        <w:t xml:space="preserve">во времени </w:t>
      </w:r>
      <w:r w:rsidRPr="009E4EA9">
        <w:rPr>
          <w:sz w:val="30"/>
          <w:szCs w:val="30"/>
        </w:rPr>
        <w:t xml:space="preserve">и снижение влияния долговой нагрузки на бюджет </w:t>
      </w:r>
      <w:r w:rsidR="00E766D0">
        <w:rPr>
          <w:sz w:val="30"/>
          <w:szCs w:val="30"/>
        </w:rPr>
        <w:t xml:space="preserve">городского округа город Салават </w:t>
      </w:r>
      <w:r w:rsidR="009E0696" w:rsidRPr="009E0696">
        <w:rPr>
          <w:sz w:val="30"/>
          <w:szCs w:val="30"/>
        </w:rPr>
        <w:t>Республики Башкортостан</w:t>
      </w:r>
      <w:r w:rsidR="009E0696">
        <w:rPr>
          <w:sz w:val="30"/>
          <w:szCs w:val="30"/>
        </w:rPr>
        <w:t>.</w:t>
      </w:r>
    </w:p>
    <w:p w:rsidR="00412F56" w:rsidRPr="005E776C" w:rsidRDefault="000C08A1" w:rsidP="00301ABC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Основные направления </w:t>
      </w:r>
      <w:r w:rsidRPr="000C08A1">
        <w:rPr>
          <w:sz w:val="30"/>
          <w:szCs w:val="30"/>
        </w:rPr>
        <w:t xml:space="preserve">долговой политики </w:t>
      </w:r>
      <w:r w:rsidR="00F64EED">
        <w:rPr>
          <w:sz w:val="30"/>
          <w:szCs w:val="30"/>
        </w:rPr>
        <w:t xml:space="preserve">городского округа город Салават </w:t>
      </w:r>
      <w:r w:rsidRPr="000C08A1">
        <w:rPr>
          <w:sz w:val="30"/>
          <w:szCs w:val="30"/>
        </w:rPr>
        <w:t>Республики Башкортостан</w:t>
      </w:r>
      <w:r w:rsidR="00301ABC" w:rsidRPr="005E776C">
        <w:rPr>
          <w:sz w:val="30"/>
          <w:szCs w:val="30"/>
        </w:rPr>
        <w:t xml:space="preserve"> на 202</w:t>
      </w:r>
      <w:r w:rsidR="009E0696">
        <w:rPr>
          <w:sz w:val="30"/>
          <w:szCs w:val="30"/>
        </w:rPr>
        <w:t>4</w:t>
      </w:r>
      <w:r w:rsidR="00301ABC" w:rsidRPr="005E776C">
        <w:rPr>
          <w:sz w:val="30"/>
          <w:szCs w:val="30"/>
        </w:rPr>
        <w:t xml:space="preserve"> год и плановый период 202</w:t>
      </w:r>
      <w:r w:rsidR="009E0696">
        <w:rPr>
          <w:sz w:val="30"/>
          <w:szCs w:val="30"/>
        </w:rPr>
        <w:t>5</w:t>
      </w:r>
      <w:r w:rsidR="00301ABC" w:rsidRPr="005E776C">
        <w:rPr>
          <w:sz w:val="30"/>
          <w:szCs w:val="30"/>
        </w:rPr>
        <w:t xml:space="preserve"> и 202</w:t>
      </w:r>
      <w:r w:rsidR="009E0696">
        <w:rPr>
          <w:sz w:val="30"/>
          <w:szCs w:val="30"/>
        </w:rPr>
        <w:t>6</w:t>
      </w:r>
      <w:r w:rsidR="00301ABC" w:rsidRPr="005E776C">
        <w:rPr>
          <w:sz w:val="30"/>
          <w:szCs w:val="30"/>
        </w:rPr>
        <w:t xml:space="preserve"> годов определя</w:t>
      </w:r>
      <w:r>
        <w:rPr>
          <w:sz w:val="30"/>
          <w:szCs w:val="30"/>
        </w:rPr>
        <w:t>ю</w:t>
      </w:r>
      <w:r w:rsidR="00301ABC" w:rsidRPr="005E776C">
        <w:rPr>
          <w:sz w:val="30"/>
          <w:szCs w:val="30"/>
        </w:rPr>
        <w:t xml:space="preserve">т </w:t>
      </w:r>
      <w:r w:rsidR="00412F56" w:rsidRPr="005E776C">
        <w:rPr>
          <w:sz w:val="30"/>
          <w:szCs w:val="30"/>
        </w:rPr>
        <w:t xml:space="preserve">цели и задачи, </w:t>
      </w:r>
      <w:r w:rsidR="00301ABC" w:rsidRPr="005E776C">
        <w:rPr>
          <w:sz w:val="30"/>
          <w:szCs w:val="30"/>
        </w:rPr>
        <w:t xml:space="preserve">основные факторы, </w:t>
      </w:r>
      <w:r w:rsidR="00412F56" w:rsidRPr="005E776C">
        <w:rPr>
          <w:sz w:val="30"/>
          <w:szCs w:val="30"/>
        </w:rPr>
        <w:t xml:space="preserve">влияющие на </w:t>
      </w:r>
      <w:r w:rsidR="00301ABC" w:rsidRPr="005E776C">
        <w:rPr>
          <w:sz w:val="30"/>
          <w:szCs w:val="30"/>
        </w:rPr>
        <w:t xml:space="preserve">характер и направления долговой политики, инструменты ее реализации, риски для бюджета, возникающие в процессе управления </w:t>
      </w:r>
      <w:r w:rsidR="00E766D0">
        <w:rPr>
          <w:sz w:val="30"/>
          <w:szCs w:val="30"/>
        </w:rPr>
        <w:t>муниципальным</w:t>
      </w:r>
      <w:r w:rsidR="00301ABC" w:rsidRPr="005E776C">
        <w:rPr>
          <w:sz w:val="30"/>
          <w:szCs w:val="30"/>
        </w:rPr>
        <w:t xml:space="preserve"> долгом.</w:t>
      </w:r>
    </w:p>
    <w:p w:rsidR="00CB285D" w:rsidRPr="00CB285D" w:rsidRDefault="00CB285D" w:rsidP="00CB285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</w:t>
      </w:r>
      <w:r w:rsidRPr="00CB285D">
        <w:rPr>
          <w:sz w:val="30"/>
          <w:szCs w:val="30"/>
        </w:rPr>
        <w:t xml:space="preserve">олговая политика </w:t>
      </w:r>
      <w:r w:rsidR="00E766D0">
        <w:rPr>
          <w:sz w:val="30"/>
          <w:szCs w:val="30"/>
        </w:rPr>
        <w:t xml:space="preserve">городского округа город Салават </w:t>
      </w:r>
      <w:r>
        <w:rPr>
          <w:sz w:val="30"/>
          <w:szCs w:val="30"/>
        </w:rPr>
        <w:t>Республики Башкортостан</w:t>
      </w:r>
      <w:r w:rsidRPr="00CB285D">
        <w:rPr>
          <w:sz w:val="30"/>
          <w:szCs w:val="30"/>
        </w:rPr>
        <w:t xml:space="preserve"> в 202</w:t>
      </w:r>
      <w:r>
        <w:rPr>
          <w:sz w:val="30"/>
          <w:szCs w:val="30"/>
        </w:rPr>
        <w:t>2</w:t>
      </w:r>
      <w:r w:rsidRPr="00CB285D">
        <w:rPr>
          <w:sz w:val="30"/>
          <w:szCs w:val="30"/>
        </w:rPr>
        <w:t xml:space="preserve"> году была направлена на </w:t>
      </w:r>
      <w:r>
        <w:rPr>
          <w:sz w:val="30"/>
          <w:szCs w:val="30"/>
        </w:rPr>
        <w:t>привлечение заемных средств в целях частично</w:t>
      </w:r>
      <w:r w:rsidR="00E07DF8">
        <w:rPr>
          <w:sz w:val="30"/>
          <w:szCs w:val="30"/>
        </w:rPr>
        <w:t>го</w:t>
      </w:r>
      <w:r>
        <w:rPr>
          <w:sz w:val="30"/>
          <w:szCs w:val="30"/>
        </w:rPr>
        <w:t xml:space="preserve"> финансировани</w:t>
      </w:r>
      <w:r w:rsidR="00E07DF8">
        <w:rPr>
          <w:sz w:val="30"/>
          <w:szCs w:val="30"/>
        </w:rPr>
        <w:t>я</w:t>
      </w:r>
      <w:r>
        <w:rPr>
          <w:sz w:val="30"/>
          <w:szCs w:val="30"/>
        </w:rPr>
        <w:t xml:space="preserve"> дефицита б</w:t>
      </w:r>
      <w:r w:rsidR="00E07DF8">
        <w:rPr>
          <w:sz w:val="30"/>
          <w:szCs w:val="30"/>
        </w:rPr>
        <w:t xml:space="preserve">юджета </w:t>
      </w:r>
      <w:r w:rsidR="00F64EED">
        <w:rPr>
          <w:sz w:val="30"/>
          <w:szCs w:val="30"/>
        </w:rPr>
        <w:t xml:space="preserve">городского округа город Салават </w:t>
      </w:r>
      <w:r w:rsidR="00E07DF8">
        <w:rPr>
          <w:sz w:val="30"/>
          <w:szCs w:val="30"/>
        </w:rPr>
        <w:t>Республики Башкортостан,</w:t>
      </w:r>
      <w:r w:rsidRPr="00CB285D">
        <w:rPr>
          <w:sz w:val="30"/>
          <w:szCs w:val="30"/>
        </w:rPr>
        <w:t xml:space="preserve"> </w:t>
      </w:r>
      <w:r w:rsidR="00E07DF8">
        <w:rPr>
          <w:sz w:val="30"/>
          <w:szCs w:val="30"/>
        </w:rPr>
        <w:t xml:space="preserve">на погашение долговых обязательств в виде кредитов кредитных организаций и </w:t>
      </w:r>
      <w:r w:rsidRPr="00CB285D">
        <w:rPr>
          <w:sz w:val="30"/>
          <w:szCs w:val="30"/>
        </w:rPr>
        <w:t xml:space="preserve">обеспечение показателей долговой устойчивости, позволяющих отнести </w:t>
      </w:r>
      <w:r w:rsidR="00E07DF8">
        <w:rPr>
          <w:sz w:val="30"/>
          <w:szCs w:val="30"/>
        </w:rPr>
        <w:t xml:space="preserve">городской округ город Салават </w:t>
      </w:r>
      <w:r w:rsidRPr="00CB285D">
        <w:rPr>
          <w:sz w:val="30"/>
          <w:szCs w:val="30"/>
        </w:rPr>
        <w:t>Республик</w:t>
      </w:r>
      <w:r w:rsidR="00E07DF8">
        <w:rPr>
          <w:sz w:val="30"/>
          <w:szCs w:val="30"/>
        </w:rPr>
        <w:t>и</w:t>
      </w:r>
      <w:r w:rsidRPr="00CB285D">
        <w:rPr>
          <w:sz w:val="30"/>
          <w:szCs w:val="30"/>
        </w:rPr>
        <w:t xml:space="preserve"> Башкортостан к группе заемщиков с высоким уровнем долговой устойчивости.</w:t>
      </w:r>
    </w:p>
    <w:p w:rsidR="000838B7" w:rsidRPr="000838B7" w:rsidRDefault="000838B7" w:rsidP="000838B7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F64EED">
        <w:rPr>
          <w:sz w:val="30"/>
          <w:szCs w:val="30"/>
        </w:rPr>
        <w:t xml:space="preserve">В 2022 году реализованы следующие мероприятия </w:t>
      </w:r>
      <w:r w:rsidR="00DA741D" w:rsidRPr="00F64EED">
        <w:rPr>
          <w:sz w:val="30"/>
          <w:szCs w:val="30"/>
        </w:rPr>
        <w:br/>
      </w:r>
      <w:r w:rsidRPr="000838B7">
        <w:rPr>
          <w:sz w:val="30"/>
          <w:szCs w:val="30"/>
        </w:rPr>
        <w:t xml:space="preserve">по оптимизации объема и структуры </w:t>
      </w:r>
      <w:r w:rsidR="00E07DF8">
        <w:rPr>
          <w:sz w:val="30"/>
          <w:szCs w:val="30"/>
        </w:rPr>
        <w:t>муниципального</w:t>
      </w:r>
      <w:r w:rsidRPr="000838B7">
        <w:rPr>
          <w:sz w:val="30"/>
          <w:szCs w:val="30"/>
        </w:rPr>
        <w:t xml:space="preserve"> долга:</w:t>
      </w:r>
    </w:p>
    <w:p w:rsidR="00E07DF8" w:rsidRDefault="00E07DF8" w:rsidP="000838B7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целях частичного покрытия дефицита бюджета городского округа город Салават Республики Башкортостан привлечен бюджетный кредит из бюджета Республики Башкортостан в объеме 124,8 млн. рублей на срок до 2025 года по ставке 0,1 процента;</w:t>
      </w:r>
    </w:p>
    <w:p w:rsidR="000838B7" w:rsidRPr="00F64EED" w:rsidRDefault="000838B7" w:rsidP="00E07DF8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val="en-US"/>
        </w:rPr>
      </w:pPr>
      <w:r w:rsidRPr="000838B7">
        <w:rPr>
          <w:sz w:val="30"/>
          <w:szCs w:val="30"/>
        </w:rPr>
        <w:t xml:space="preserve">в целях погашения </w:t>
      </w:r>
      <w:r w:rsidR="00E07DF8">
        <w:rPr>
          <w:sz w:val="30"/>
          <w:szCs w:val="30"/>
        </w:rPr>
        <w:t xml:space="preserve">долговых обязательств городского округа город Салават Республики Башкортостан в виде кредитов кредитных организаций </w:t>
      </w:r>
      <w:r w:rsidRPr="000838B7">
        <w:rPr>
          <w:sz w:val="30"/>
          <w:szCs w:val="30"/>
        </w:rPr>
        <w:t xml:space="preserve">привлечен бюджетный кредит в объеме </w:t>
      </w:r>
      <w:r w:rsidR="00E07DF8">
        <w:rPr>
          <w:sz w:val="30"/>
          <w:szCs w:val="30"/>
        </w:rPr>
        <w:t xml:space="preserve">150,0 </w:t>
      </w:r>
      <w:r w:rsidRPr="000838B7">
        <w:rPr>
          <w:sz w:val="30"/>
          <w:szCs w:val="30"/>
        </w:rPr>
        <w:t xml:space="preserve">млн. рублей на </w:t>
      </w:r>
      <w:r w:rsidR="00511850">
        <w:rPr>
          <w:sz w:val="30"/>
          <w:szCs w:val="30"/>
        </w:rPr>
        <w:t>срок до 202</w:t>
      </w:r>
      <w:r w:rsidR="00E07DF8">
        <w:rPr>
          <w:sz w:val="30"/>
          <w:szCs w:val="30"/>
        </w:rPr>
        <w:t>7</w:t>
      </w:r>
      <w:r w:rsidR="00511850">
        <w:rPr>
          <w:sz w:val="30"/>
          <w:szCs w:val="30"/>
        </w:rPr>
        <w:t xml:space="preserve"> года по ставке 0,1 процента</w:t>
      </w:r>
      <w:r w:rsidR="00F64EED">
        <w:rPr>
          <w:sz w:val="30"/>
          <w:szCs w:val="30"/>
        </w:rPr>
        <w:t>.</w:t>
      </w:r>
    </w:p>
    <w:p w:rsidR="00CB285D" w:rsidRPr="00CB285D" w:rsidRDefault="000838B7" w:rsidP="000838B7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В</w:t>
      </w:r>
      <w:r w:rsidR="00CB285D" w:rsidRPr="00CB285D">
        <w:rPr>
          <w:sz w:val="30"/>
          <w:szCs w:val="30"/>
        </w:rPr>
        <w:t xml:space="preserve"> результате проведенных мероприятий были достигнуты следующие результаты:</w:t>
      </w:r>
    </w:p>
    <w:p w:rsidR="000838B7" w:rsidRDefault="00E07DF8" w:rsidP="00CB285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муниципальный</w:t>
      </w:r>
      <w:r w:rsidR="000838B7" w:rsidRPr="00CB285D">
        <w:rPr>
          <w:sz w:val="30"/>
          <w:szCs w:val="30"/>
        </w:rPr>
        <w:t xml:space="preserve"> долг составил </w:t>
      </w:r>
      <w:r w:rsidR="00477F85">
        <w:rPr>
          <w:sz w:val="30"/>
          <w:szCs w:val="30"/>
        </w:rPr>
        <w:t>344,8</w:t>
      </w:r>
      <w:r w:rsidR="000838B7" w:rsidRPr="00CB285D">
        <w:rPr>
          <w:sz w:val="30"/>
          <w:szCs w:val="30"/>
        </w:rPr>
        <w:t xml:space="preserve"> млн. рублей </w:t>
      </w:r>
      <w:r w:rsidR="000838B7">
        <w:rPr>
          <w:sz w:val="30"/>
          <w:szCs w:val="30"/>
        </w:rPr>
        <w:t xml:space="preserve">с ростом </w:t>
      </w:r>
      <w:r w:rsidR="00D4527D">
        <w:rPr>
          <w:sz w:val="30"/>
          <w:szCs w:val="30"/>
        </w:rPr>
        <w:br/>
      </w:r>
      <w:r w:rsidR="000838B7">
        <w:rPr>
          <w:sz w:val="30"/>
          <w:szCs w:val="30"/>
        </w:rPr>
        <w:t xml:space="preserve">к уровню 2021 года </w:t>
      </w:r>
      <w:r w:rsidR="000838B7" w:rsidRPr="005E776C">
        <w:rPr>
          <w:sz w:val="30"/>
          <w:szCs w:val="30"/>
        </w:rPr>
        <w:t>в 1,</w:t>
      </w:r>
      <w:r w:rsidR="00AD6CF5">
        <w:rPr>
          <w:sz w:val="30"/>
          <w:szCs w:val="30"/>
        </w:rPr>
        <w:t>5</w:t>
      </w:r>
      <w:r w:rsidR="000838B7" w:rsidRPr="005E776C">
        <w:rPr>
          <w:sz w:val="30"/>
          <w:szCs w:val="30"/>
        </w:rPr>
        <w:t xml:space="preserve"> раза</w:t>
      </w:r>
      <w:r w:rsidR="000838B7">
        <w:rPr>
          <w:sz w:val="30"/>
          <w:szCs w:val="30"/>
        </w:rPr>
        <w:t>;</w:t>
      </w:r>
    </w:p>
    <w:p w:rsidR="00CB285D" w:rsidRPr="00CB285D" w:rsidRDefault="00CB285D" w:rsidP="00CB285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B285D">
        <w:rPr>
          <w:sz w:val="30"/>
          <w:szCs w:val="30"/>
        </w:rPr>
        <w:t xml:space="preserve">долговая нагрузка </w:t>
      </w:r>
      <w:r>
        <w:rPr>
          <w:sz w:val="30"/>
          <w:szCs w:val="30"/>
        </w:rPr>
        <w:t>выросла с 16,</w:t>
      </w:r>
      <w:r w:rsidR="00DF501E">
        <w:rPr>
          <w:sz w:val="30"/>
          <w:szCs w:val="30"/>
        </w:rPr>
        <w:t>3</w:t>
      </w:r>
      <w:r>
        <w:rPr>
          <w:sz w:val="30"/>
          <w:szCs w:val="30"/>
        </w:rPr>
        <w:t xml:space="preserve"> </w:t>
      </w:r>
      <w:r w:rsidRPr="00CB285D">
        <w:rPr>
          <w:sz w:val="30"/>
          <w:szCs w:val="30"/>
        </w:rPr>
        <w:t xml:space="preserve">до </w:t>
      </w:r>
      <w:r w:rsidR="00DF501E">
        <w:rPr>
          <w:sz w:val="30"/>
          <w:szCs w:val="30"/>
        </w:rPr>
        <w:t>23</w:t>
      </w:r>
      <w:r>
        <w:rPr>
          <w:sz w:val="30"/>
          <w:szCs w:val="30"/>
        </w:rPr>
        <w:t>,2 процента</w:t>
      </w:r>
      <w:r w:rsidRPr="00CB285D">
        <w:rPr>
          <w:sz w:val="30"/>
          <w:szCs w:val="30"/>
        </w:rPr>
        <w:t>;</w:t>
      </w:r>
    </w:p>
    <w:p w:rsidR="00CB285D" w:rsidRPr="00CB285D" w:rsidRDefault="00CB285D" w:rsidP="00CB285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B285D">
        <w:rPr>
          <w:sz w:val="30"/>
          <w:szCs w:val="30"/>
        </w:rPr>
        <w:t>доля рыночн</w:t>
      </w:r>
      <w:r w:rsidR="001F5C95">
        <w:rPr>
          <w:sz w:val="30"/>
          <w:szCs w:val="30"/>
        </w:rPr>
        <w:t>ого</w:t>
      </w:r>
      <w:r w:rsidRPr="00CB285D">
        <w:rPr>
          <w:sz w:val="30"/>
          <w:szCs w:val="30"/>
        </w:rPr>
        <w:t xml:space="preserve"> </w:t>
      </w:r>
      <w:r w:rsidR="00E11340">
        <w:rPr>
          <w:sz w:val="30"/>
          <w:szCs w:val="30"/>
        </w:rPr>
        <w:t>долга</w:t>
      </w:r>
      <w:r w:rsidRPr="00CB285D">
        <w:rPr>
          <w:sz w:val="30"/>
          <w:szCs w:val="30"/>
        </w:rPr>
        <w:t xml:space="preserve"> сокращена с </w:t>
      </w:r>
      <w:r w:rsidR="00DF501E">
        <w:rPr>
          <w:sz w:val="30"/>
          <w:szCs w:val="30"/>
        </w:rPr>
        <w:t>68</w:t>
      </w:r>
      <w:r>
        <w:rPr>
          <w:sz w:val="30"/>
          <w:szCs w:val="30"/>
        </w:rPr>
        <w:t>,</w:t>
      </w:r>
      <w:r w:rsidR="00DF501E">
        <w:rPr>
          <w:sz w:val="30"/>
          <w:szCs w:val="30"/>
        </w:rPr>
        <w:t>2</w:t>
      </w:r>
      <w:r>
        <w:rPr>
          <w:sz w:val="30"/>
          <w:szCs w:val="30"/>
        </w:rPr>
        <w:t xml:space="preserve"> до </w:t>
      </w:r>
      <w:r w:rsidR="00DF501E">
        <w:rPr>
          <w:sz w:val="30"/>
          <w:szCs w:val="30"/>
        </w:rPr>
        <w:t xml:space="preserve">0 </w:t>
      </w:r>
      <w:r w:rsidR="00E11340">
        <w:rPr>
          <w:sz w:val="30"/>
          <w:szCs w:val="30"/>
        </w:rPr>
        <w:t>процентов.</w:t>
      </w:r>
    </w:p>
    <w:p w:rsidR="00E11340" w:rsidRDefault="00D727B5" w:rsidP="00CB285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B33AF">
        <w:rPr>
          <w:sz w:val="30"/>
          <w:szCs w:val="30"/>
        </w:rPr>
        <w:t>П</w:t>
      </w:r>
      <w:r w:rsidR="00E11340" w:rsidRPr="00EB33AF">
        <w:rPr>
          <w:sz w:val="30"/>
          <w:szCs w:val="30"/>
        </w:rPr>
        <w:t>роцентны</w:t>
      </w:r>
      <w:r w:rsidRPr="00EB33AF">
        <w:rPr>
          <w:sz w:val="30"/>
          <w:szCs w:val="30"/>
        </w:rPr>
        <w:t>е</w:t>
      </w:r>
      <w:r w:rsidR="00E11340" w:rsidRPr="00EB33AF">
        <w:rPr>
          <w:sz w:val="30"/>
          <w:szCs w:val="30"/>
        </w:rPr>
        <w:t xml:space="preserve"> расход</w:t>
      </w:r>
      <w:r w:rsidRPr="00EB33AF">
        <w:rPr>
          <w:sz w:val="30"/>
          <w:szCs w:val="30"/>
        </w:rPr>
        <w:t>ы</w:t>
      </w:r>
      <w:r w:rsidR="00E11340" w:rsidRPr="00EB33AF">
        <w:rPr>
          <w:sz w:val="30"/>
          <w:szCs w:val="30"/>
        </w:rPr>
        <w:t xml:space="preserve"> в </w:t>
      </w:r>
      <w:r w:rsidRPr="00EB33AF">
        <w:rPr>
          <w:sz w:val="30"/>
          <w:szCs w:val="30"/>
        </w:rPr>
        <w:t xml:space="preserve">2022 году снизились в 2,7 </w:t>
      </w:r>
      <w:r w:rsidR="00E11340" w:rsidRPr="00EB33AF">
        <w:rPr>
          <w:sz w:val="30"/>
          <w:szCs w:val="30"/>
        </w:rPr>
        <w:t xml:space="preserve">раза </w:t>
      </w:r>
      <w:r w:rsidRPr="00EB33AF">
        <w:rPr>
          <w:sz w:val="30"/>
          <w:szCs w:val="30"/>
        </w:rPr>
        <w:t>к уровню 2021 года</w:t>
      </w:r>
      <w:r w:rsidR="0003588D" w:rsidRPr="00EB33AF">
        <w:rPr>
          <w:sz w:val="30"/>
          <w:szCs w:val="30"/>
        </w:rPr>
        <w:t>,</w:t>
      </w:r>
      <w:r w:rsidRPr="00EB33AF">
        <w:rPr>
          <w:sz w:val="30"/>
          <w:szCs w:val="30"/>
        </w:rPr>
        <w:t xml:space="preserve"> </w:t>
      </w:r>
      <w:r w:rsidR="00E11340" w:rsidRPr="00EB33AF">
        <w:rPr>
          <w:sz w:val="30"/>
          <w:szCs w:val="30"/>
        </w:rPr>
        <w:t xml:space="preserve">их доля в общем объеме расходов бюджета </w:t>
      </w:r>
      <w:r w:rsidRPr="00EB33AF">
        <w:rPr>
          <w:sz w:val="30"/>
          <w:szCs w:val="30"/>
        </w:rPr>
        <w:t xml:space="preserve">городского округа город Салават </w:t>
      </w:r>
      <w:r w:rsidR="00E11340" w:rsidRPr="00EB33AF">
        <w:rPr>
          <w:sz w:val="30"/>
          <w:szCs w:val="30"/>
        </w:rPr>
        <w:t>Республики Башкортостан (за исключением расходов, которые осуществляются за счет субвенций, предоставляемых из бюджетов бюджетной системы Российской</w:t>
      </w:r>
      <w:r w:rsidRPr="00EB33AF">
        <w:rPr>
          <w:sz w:val="30"/>
          <w:szCs w:val="30"/>
        </w:rPr>
        <w:t xml:space="preserve"> Федерации) составляет менее 0,2</w:t>
      </w:r>
      <w:r w:rsidR="00E11340" w:rsidRPr="00EB33AF">
        <w:rPr>
          <w:sz w:val="30"/>
          <w:szCs w:val="30"/>
        </w:rPr>
        <w:t xml:space="preserve"> процента.</w:t>
      </w:r>
      <w:bookmarkStart w:id="0" w:name="_GoBack"/>
      <w:bookmarkEnd w:id="0"/>
    </w:p>
    <w:p w:rsidR="001F5C95" w:rsidRDefault="001F5C95" w:rsidP="00CB285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B285D">
        <w:rPr>
          <w:sz w:val="30"/>
          <w:szCs w:val="30"/>
        </w:rPr>
        <w:t xml:space="preserve">Обязательства по обслуживанию </w:t>
      </w:r>
      <w:r w:rsidR="00DF501E">
        <w:rPr>
          <w:sz w:val="30"/>
          <w:szCs w:val="30"/>
        </w:rPr>
        <w:t>муниципального</w:t>
      </w:r>
      <w:r w:rsidRPr="00CB285D">
        <w:rPr>
          <w:sz w:val="30"/>
          <w:szCs w:val="30"/>
        </w:rPr>
        <w:t xml:space="preserve"> долга выполнялись своевременно и в полном объеме</w:t>
      </w:r>
      <w:r>
        <w:rPr>
          <w:sz w:val="30"/>
          <w:szCs w:val="30"/>
        </w:rPr>
        <w:t>.</w:t>
      </w:r>
    </w:p>
    <w:p w:rsidR="00CB285D" w:rsidRPr="00CB285D" w:rsidRDefault="00CB285D" w:rsidP="00CB285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B285D">
        <w:rPr>
          <w:sz w:val="30"/>
          <w:szCs w:val="30"/>
        </w:rPr>
        <w:t xml:space="preserve">В структуре долгового портфеля </w:t>
      </w:r>
      <w:r w:rsidR="00DF501E">
        <w:rPr>
          <w:sz w:val="30"/>
          <w:szCs w:val="30"/>
        </w:rPr>
        <w:t>городского округа город Салават Р</w:t>
      </w:r>
      <w:r w:rsidR="00E11340">
        <w:rPr>
          <w:sz w:val="30"/>
          <w:szCs w:val="30"/>
        </w:rPr>
        <w:t>еспублики</w:t>
      </w:r>
      <w:r w:rsidRPr="00CB285D">
        <w:rPr>
          <w:sz w:val="30"/>
          <w:szCs w:val="30"/>
        </w:rPr>
        <w:t xml:space="preserve"> </w:t>
      </w:r>
      <w:r w:rsidR="00DF501E">
        <w:rPr>
          <w:sz w:val="30"/>
          <w:szCs w:val="30"/>
        </w:rPr>
        <w:t xml:space="preserve">Башкортостан бюджетные кредиты </w:t>
      </w:r>
      <w:r w:rsidRPr="00CB285D">
        <w:rPr>
          <w:sz w:val="30"/>
          <w:szCs w:val="30"/>
        </w:rPr>
        <w:t xml:space="preserve">составляют </w:t>
      </w:r>
      <w:r w:rsidR="00DF501E">
        <w:rPr>
          <w:sz w:val="30"/>
          <w:szCs w:val="30"/>
        </w:rPr>
        <w:t>100</w:t>
      </w:r>
      <w:r w:rsidR="00E11340">
        <w:rPr>
          <w:sz w:val="30"/>
          <w:szCs w:val="30"/>
        </w:rPr>
        <w:t xml:space="preserve"> процентов </w:t>
      </w:r>
      <w:r w:rsidRPr="00CB285D">
        <w:rPr>
          <w:sz w:val="30"/>
          <w:szCs w:val="30"/>
        </w:rPr>
        <w:t xml:space="preserve">от общего объема </w:t>
      </w:r>
      <w:r w:rsidR="00DF501E">
        <w:rPr>
          <w:sz w:val="30"/>
          <w:szCs w:val="30"/>
        </w:rPr>
        <w:t>муниципального долга</w:t>
      </w:r>
      <w:r w:rsidRPr="00CB285D">
        <w:rPr>
          <w:sz w:val="30"/>
          <w:szCs w:val="30"/>
        </w:rPr>
        <w:t>.</w:t>
      </w:r>
    </w:p>
    <w:p w:rsidR="00E11C96" w:rsidRDefault="007637D2" w:rsidP="007637D2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D727B5">
        <w:rPr>
          <w:sz w:val="30"/>
          <w:szCs w:val="30"/>
        </w:rPr>
        <w:t xml:space="preserve">Основными целями и задачами долговой политики </w:t>
      </w:r>
      <w:r w:rsidR="00DF501E" w:rsidRPr="00D727B5">
        <w:rPr>
          <w:sz w:val="30"/>
          <w:szCs w:val="30"/>
        </w:rPr>
        <w:t xml:space="preserve">городского округа город Салават </w:t>
      </w:r>
      <w:r w:rsidRPr="00D727B5">
        <w:rPr>
          <w:sz w:val="30"/>
          <w:szCs w:val="30"/>
        </w:rPr>
        <w:t>Республики Башкортостан на предстоящий</w:t>
      </w:r>
      <w:r w:rsidRPr="005E776C">
        <w:rPr>
          <w:sz w:val="30"/>
          <w:szCs w:val="30"/>
        </w:rPr>
        <w:t xml:space="preserve"> период являются</w:t>
      </w:r>
      <w:r w:rsidR="00E11C96" w:rsidRPr="005E776C">
        <w:rPr>
          <w:sz w:val="30"/>
          <w:szCs w:val="30"/>
        </w:rPr>
        <w:t>:</w:t>
      </w:r>
    </w:p>
    <w:p w:rsidR="00DB669D" w:rsidRDefault="000838B7" w:rsidP="003619A9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1)</w:t>
      </w:r>
      <w:r w:rsidR="00DF501E">
        <w:rPr>
          <w:sz w:val="30"/>
          <w:szCs w:val="30"/>
        </w:rPr>
        <w:t xml:space="preserve"> </w:t>
      </w:r>
      <w:r w:rsidR="00C068BA">
        <w:rPr>
          <w:sz w:val="30"/>
          <w:szCs w:val="30"/>
        </w:rPr>
        <w:t xml:space="preserve">повышение долгосрочной финансовой устойчивости и </w:t>
      </w:r>
      <w:r w:rsidR="00DB669D" w:rsidRPr="00117F0B">
        <w:rPr>
          <w:sz w:val="30"/>
          <w:szCs w:val="30"/>
        </w:rPr>
        <w:t xml:space="preserve">обеспечение </w:t>
      </w:r>
      <w:r w:rsidR="00DB669D" w:rsidRPr="00117F0B">
        <w:rPr>
          <w:color w:val="020B22"/>
          <w:sz w:val="30"/>
          <w:szCs w:val="30"/>
          <w:shd w:val="clear" w:color="auto" w:fill="FFFFFF"/>
        </w:rPr>
        <w:t>сбалансированности</w:t>
      </w:r>
      <w:r w:rsidR="00DB669D" w:rsidRPr="00117F0B">
        <w:rPr>
          <w:sz w:val="30"/>
          <w:szCs w:val="30"/>
        </w:rPr>
        <w:t xml:space="preserve"> бюджета </w:t>
      </w:r>
      <w:r w:rsidR="00DF501E">
        <w:rPr>
          <w:sz w:val="30"/>
          <w:szCs w:val="30"/>
        </w:rPr>
        <w:t xml:space="preserve">городского округа город Салават </w:t>
      </w:r>
      <w:r w:rsidR="00DB669D" w:rsidRPr="00117F0B">
        <w:rPr>
          <w:sz w:val="30"/>
          <w:szCs w:val="30"/>
        </w:rPr>
        <w:t>Республики Башкортостан</w:t>
      </w:r>
      <w:r w:rsidR="00D4527D">
        <w:rPr>
          <w:sz w:val="30"/>
          <w:szCs w:val="30"/>
        </w:rPr>
        <w:t xml:space="preserve"> </w:t>
      </w:r>
      <w:r w:rsidR="00DB669D" w:rsidRPr="00117F0B">
        <w:rPr>
          <w:color w:val="020B22"/>
          <w:sz w:val="30"/>
          <w:szCs w:val="30"/>
          <w:shd w:val="clear" w:color="auto" w:fill="FFFFFF"/>
        </w:rPr>
        <w:t>п</w:t>
      </w:r>
      <w:r w:rsidR="00DB669D" w:rsidRPr="00117F0B">
        <w:rPr>
          <w:sz w:val="30"/>
          <w:szCs w:val="30"/>
        </w:rPr>
        <w:t xml:space="preserve">ри сохранении </w:t>
      </w:r>
      <w:r w:rsidR="00DF501E">
        <w:rPr>
          <w:sz w:val="30"/>
          <w:szCs w:val="30"/>
        </w:rPr>
        <w:t xml:space="preserve">городским округом город Салават </w:t>
      </w:r>
      <w:r w:rsidR="00593196">
        <w:rPr>
          <w:sz w:val="30"/>
          <w:szCs w:val="30"/>
        </w:rPr>
        <w:t>репутации</w:t>
      </w:r>
      <w:r w:rsidR="00117F0B" w:rsidRPr="00117F0B">
        <w:rPr>
          <w:sz w:val="30"/>
          <w:szCs w:val="30"/>
        </w:rPr>
        <w:t xml:space="preserve"> </w:t>
      </w:r>
      <w:r w:rsidR="00C068BA">
        <w:rPr>
          <w:sz w:val="30"/>
          <w:szCs w:val="30"/>
        </w:rPr>
        <w:t xml:space="preserve">надежного </w:t>
      </w:r>
      <w:r w:rsidR="00117F0B" w:rsidRPr="00117F0B">
        <w:rPr>
          <w:sz w:val="30"/>
          <w:szCs w:val="30"/>
        </w:rPr>
        <w:t>заемщик</w:t>
      </w:r>
      <w:r w:rsidR="00117F0B">
        <w:rPr>
          <w:sz w:val="30"/>
          <w:szCs w:val="30"/>
        </w:rPr>
        <w:t>а</w:t>
      </w:r>
      <w:r w:rsidR="00EE6C17">
        <w:rPr>
          <w:sz w:val="30"/>
          <w:szCs w:val="30"/>
        </w:rPr>
        <w:t>;</w:t>
      </w:r>
    </w:p>
    <w:p w:rsidR="00E51EF4" w:rsidRPr="005E776C" w:rsidRDefault="00DF501E" w:rsidP="00E51EF4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0838B7">
        <w:rPr>
          <w:sz w:val="30"/>
          <w:szCs w:val="30"/>
        </w:rPr>
        <w:t>)</w:t>
      </w:r>
      <w:r>
        <w:rPr>
          <w:sz w:val="30"/>
          <w:szCs w:val="30"/>
        </w:rPr>
        <w:t xml:space="preserve"> </w:t>
      </w:r>
      <w:r w:rsidR="00E51EF4">
        <w:rPr>
          <w:sz w:val="30"/>
          <w:szCs w:val="30"/>
        </w:rPr>
        <w:t>поддержание долговой нагрузки на экономически безопасном уровне;</w:t>
      </w:r>
    </w:p>
    <w:p w:rsidR="00593196" w:rsidRDefault="00DF501E" w:rsidP="00D94E8F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0838B7">
        <w:rPr>
          <w:sz w:val="30"/>
          <w:szCs w:val="30"/>
        </w:rPr>
        <w:t>)</w:t>
      </w:r>
      <w:r w:rsidRPr="00DF501E">
        <w:rPr>
          <w:sz w:val="30"/>
          <w:szCs w:val="30"/>
        </w:rPr>
        <w:t xml:space="preserve"> </w:t>
      </w:r>
      <w:r w:rsidR="00593196">
        <w:rPr>
          <w:sz w:val="30"/>
          <w:szCs w:val="30"/>
        </w:rPr>
        <w:t>о</w:t>
      </w:r>
      <w:r w:rsidR="00593196" w:rsidRPr="00593196">
        <w:rPr>
          <w:sz w:val="30"/>
          <w:szCs w:val="30"/>
        </w:rPr>
        <w:t xml:space="preserve">беспечение своевременного исполнения долговых обязательств </w:t>
      </w:r>
      <w:r>
        <w:rPr>
          <w:sz w:val="30"/>
          <w:szCs w:val="30"/>
        </w:rPr>
        <w:t xml:space="preserve">городским округом город Салават </w:t>
      </w:r>
      <w:r w:rsidR="00593196" w:rsidRPr="00593196">
        <w:rPr>
          <w:sz w:val="30"/>
          <w:szCs w:val="30"/>
        </w:rPr>
        <w:t>Республик</w:t>
      </w:r>
      <w:r w:rsidR="00593196">
        <w:rPr>
          <w:sz w:val="30"/>
          <w:szCs w:val="30"/>
        </w:rPr>
        <w:t>и Башкортостан в полном объеме;</w:t>
      </w:r>
    </w:p>
    <w:p w:rsidR="00593196" w:rsidRPr="00593196" w:rsidRDefault="00DF501E" w:rsidP="00D94E8F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0838B7">
        <w:rPr>
          <w:sz w:val="30"/>
          <w:szCs w:val="30"/>
        </w:rPr>
        <w:t>)</w:t>
      </w:r>
      <w:r>
        <w:rPr>
          <w:sz w:val="30"/>
          <w:szCs w:val="30"/>
        </w:rPr>
        <w:t xml:space="preserve"> </w:t>
      </w:r>
      <w:r w:rsidR="00593196">
        <w:rPr>
          <w:sz w:val="30"/>
          <w:szCs w:val="30"/>
        </w:rPr>
        <w:t>о</w:t>
      </w:r>
      <w:r w:rsidR="00593196" w:rsidRPr="00593196">
        <w:rPr>
          <w:sz w:val="30"/>
          <w:szCs w:val="30"/>
        </w:rPr>
        <w:t xml:space="preserve">тнесение </w:t>
      </w:r>
      <w:r>
        <w:rPr>
          <w:sz w:val="30"/>
          <w:szCs w:val="30"/>
        </w:rPr>
        <w:t xml:space="preserve">городского округа город Салават </w:t>
      </w:r>
      <w:r w:rsidR="00593196" w:rsidRPr="00593196">
        <w:rPr>
          <w:sz w:val="30"/>
          <w:szCs w:val="30"/>
        </w:rPr>
        <w:t>Республики Башкортостан к</w:t>
      </w:r>
      <w:r w:rsidR="000838B7">
        <w:rPr>
          <w:sz w:val="30"/>
          <w:szCs w:val="30"/>
        </w:rPr>
        <w:t xml:space="preserve"> </w:t>
      </w:r>
      <w:r w:rsidR="00593196" w:rsidRPr="00593196">
        <w:rPr>
          <w:sz w:val="30"/>
          <w:szCs w:val="30"/>
        </w:rPr>
        <w:t>группе заемщиков</w:t>
      </w:r>
      <w:r w:rsidR="00D94E8F">
        <w:rPr>
          <w:sz w:val="30"/>
          <w:szCs w:val="30"/>
        </w:rPr>
        <w:t xml:space="preserve"> </w:t>
      </w:r>
      <w:r w:rsidR="00593196" w:rsidRPr="00593196">
        <w:rPr>
          <w:sz w:val="30"/>
          <w:szCs w:val="30"/>
        </w:rPr>
        <w:t>с</w:t>
      </w:r>
      <w:r w:rsidR="000838B7">
        <w:rPr>
          <w:sz w:val="30"/>
          <w:szCs w:val="30"/>
        </w:rPr>
        <w:t xml:space="preserve"> в</w:t>
      </w:r>
      <w:r w:rsidR="00593196" w:rsidRPr="00593196">
        <w:rPr>
          <w:sz w:val="30"/>
          <w:szCs w:val="30"/>
        </w:rPr>
        <w:t>ысоким уровнем долговой устойчивости</w:t>
      </w:r>
      <w:r w:rsidR="00E51EF4">
        <w:rPr>
          <w:sz w:val="30"/>
          <w:szCs w:val="30"/>
        </w:rPr>
        <w:t>.</w:t>
      </w:r>
    </w:p>
    <w:p w:rsidR="00B137B0" w:rsidRPr="0003588D" w:rsidRDefault="00B137B0" w:rsidP="00B137B0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03588D">
        <w:rPr>
          <w:sz w:val="30"/>
          <w:szCs w:val="30"/>
        </w:rPr>
        <w:t>Основными факторами, определяющими характер и направления долговой политики, являются:</w:t>
      </w:r>
    </w:p>
    <w:p w:rsidR="004D3D60" w:rsidRDefault="00DB507E" w:rsidP="00334001">
      <w:pPr>
        <w:ind w:firstLine="709"/>
        <w:jc w:val="both"/>
        <w:rPr>
          <w:sz w:val="30"/>
          <w:szCs w:val="30"/>
        </w:rPr>
      </w:pPr>
      <w:r w:rsidRPr="007258D1">
        <w:rPr>
          <w:sz w:val="30"/>
          <w:szCs w:val="30"/>
        </w:rPr>
        <w:t>1)</w:t>
      </w:r>
      <w:r w:rsidR="00DF501E">
        <w:rPr>
          <w:sz w:val="30"/>
          <w:szCs w:val="30"/>
        </w:rPr>
        <w:t xml:space="preserve"> </w:t>
      </w:r>
      <w:r w:rsidR="004D3D60">
        <w:rPr>
          <w:sz w:val="30"/>
          <w:szCs w:val="30"/>
        </w:rPr>
        <w:t xml:space="preserve">рост потребности бюджета </w:t>
      </w:r>
      <w:r w:rsidR="00DF501E">
        <w:rPr>
          <w:sz w:val="30"/>
          <w:szCs w:val="30"/>
        </w:rPr>
        <w:t>городского округа город Салават Р</w:t>
      </w:r>
      <w:r w:rsidR="004D3D60">
        <w:rPr>
          <w:sz w:val="30"/>
          <w:szCs w:val="30"/>
        </w:rPr>
        <w:t xml:space="preserve">еспублики </w:t>
      </w:r>
      <w:r w:rsidR="00DF501E">
        <w:rPr>
          <w:sz w:val="30"/>
          <w:szCs w:val="30"/>
        </w:rPr>
        <w:t xml:space="preserve">Башкортостан </w:t>
      </w:r>
      <w:r w:rsidR="004D3D60">
        <w:rPr>
          <w:sz w:val="30"/>
          <w:szCs w:val="30"/>
        </w:rPr>
        <w:t>в</w:t>
      </w:r>
      <w:r w:rsidR="000838B7">
        <w:rPr>
          <w:sz w:val="30"/>
          <w:szCs w:val="30"/>
        </w:rPr>
        <w:t xml:space="preserve"> заемных средствах в</w:t>
      </w:r>
      <w:r w:rsidR="004D3D60">
        <w:rPr>
          <w:sz w:val="30"/>
          <w:szCs w:val="30"/>
        </w:rPr>
        <w:t xml:space="preserve"> рамках реализации мер по стабилизации экономики и социальной поддержке населения;</w:t>
      </w:r>
    </w:p>
    <w:p w:rsidR="00DB669D" w:rsidRPr="005E776C" w:rsidRDefault="00DF501E" w:rsidP="00B137B0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6902B9">
        <w:rPr>
          <w:sz w:val="30"/>
          <w:szCs w:val="30"/>
        </w:rPr>
        <w:t>)</w:t>
      </w:r>
      <w:r>
        <w:rPr>
          <w:sz w:val="30"/>
          <w:szCs w:val="30"/>
        </w:rPr>
        <w:t xml:space="preserve"> </w:t>
      </w:r>
      <w:r w:rsidR="005B2199">
        <w:rPr>
          <w:sz w:val="30"/>
          <w:szCs w:val="30"/>
        </w:rPr>
        <w:t xml:space="preserve">необходимость выполнения принятых обязательств </w:t>
      </w:r>
      <w:r w:rsidR="00D4527D">
        <w:rPr>
          <w:sz w:val="30"/>
          <w:szCs w:val="30"/>
        </w:rPr>
        <w:br/>
      </w:r>
      <w:r w:rsidR="005B2199">
        <w:rPr>
          <w:sz w:val="30"/>
          <w:szCs w:val="30"/>
        </w:rPr>
        <w:t xml:space="preserve">по непревышению </w:t>
      </w:r>
      <w:r w:rsidR="006902B9">
        <w:rPr>
          <w:sz w:val="30"/>
          <w:szCs w:val="30"/>
        </w:rPr>
        <w:t>уровн</w:t>
      </w:r>
      <w:r w:rsidR="005B2199">
        <w:rPr>
          <w:sz w:val="30"/>
          <w:szCs w:val="30"/>
        </w:rPr>
        <w:t>я дефицита,</w:t>
      </w:r>
      <w:r w:rsidR="006902B9">
        <w:rPr>
          <w:sz w:val="30"/>
          <w:szCs w:val="30"/>
        </w:rPr>
        <w:t xml:space="preserve"> общего и рыночного </w:t>
      </w:r>
      <w:r>
        <w:rPr>
          <w:sz w:val="30"/>
          <w:szCs w:val="30"/>
        </w:rPr>
        <w:t xml:space="preserve">муниципального </w:t>
      </w:r>
      <w:r w:rsidR="006902B9">
        <w:rPr>
          <w:sz w:val="30"/>
          <w:szCs w:val="30"/>
        </w:rPr>
        <w:t xml:space="preserve">долга, по ставке привлечения кредитов кредитных организаций (не более чем ключевая ставка Центрального </w:t>
      </w:r>
      <w:r w:rsidR="00172C47">
        <w:rPr>
          <w:sz w:val="30"/>
          <w:szCs w:val="30"/>
        </w:rPr>
        <w:t>б</w:t>
      </w:r>
      <w:r w:rsidR="006902B9">
        <w:rPr>
          <w:sz w:val="30"/>
          <w:szCs w:val="30"/>
        </w:rPr>
        <w:t xml:space="preserve">анка </w:t>
      </w:r>
      <w:r w:rsidR="006902B9">
        <w:rPr>
          <w:sz w:val="30"/>
          <w:szCs w:val="30"/>
        </w:rPr>
        <w:lastRenderedPageBreak/>
        <w:t xml:space="preserve">Российской Федерации, увеличенная на 1 процент), </w:t>
      </w:r>
      <w:r w:rsidR="005B2199">
        <w:rPr>
          <w:sz w:val="30"/>
          <w:szCs w:val="30"/>
        </w:rPr>
        <w:t xml:space="preserve">принятых </w:t>
      </w:r>
      <w:r w:rsidR="00AE7A2C">
        <w:rPr>
          <w:sz w:val="30"/>
          <w:szCs w:val="30"/>
        </w:rPr>
        <w:br/>
      </w:r>
      <w:r w:rsidR="005B2199">
        <w:rPr>
          <w:sz w:val="30"/>
          <w:szCs w:val="30"/>
        </w:rPr>
        <w:t>по соглашениям о реструктуризации бюджетных кредитов</w:t>
      </w:r>
      <w:r w:rsidR="006902B9">
        <w:rPr>
          <w:sz w:val="30"/>
          <w:szCs w:val="30"/>
        </w:rPr>
        <w:t>.</w:t>
      </w:r>
    </w:p>
    <w:p w:rsidR="004F0D8F" w:rsidRPr="00FA2DA9" w:rsidRDefault="004F0D8F" w:rsidP="004F0D8F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FA2DA9">
        <w:rPr>
          <w:sz w:val="30"/>
          <w:szCs w:val="30"/>
        </w:rPr>
        <w:t xml:space="preserve">Инструментами реализации </w:t>
      </w:r>
      <w:r w:rsidR="00DF501E" w:rsidRPr="00FA2DA9">
        <w:rPr>
          <w:sz w:val="30"/>
          <w:szCs w:val="30"/>
        </w:rPr>
        <w:t>муниципальной</w:t>
      </w:r>
      <w:r w:rsidRPr="00FA2DA9">
        <w:rPr>
          <w:sz w:val="30"/>
          <w:szCs w:val="30"/>
        </w:rPr>
        <w:t xml:space="preserve"> долговой политики </w:t>
      </w:r>
      <w:r w:rsidR="00DF501E" w:rsidRPr="00FA2DA9">
        <w:rPr>
          <w:sz w:val="30"/>
          <w:szCs w:val="30"/>
        </w:rPr>
        <w:t xml:space="preserve">городского округа город Салават </w:t>
      </w:r>
      <w:r w:rsidR="008D181C" w:rsidRPr="00FA2DA9">
        <w:rPr>
          <w:sz w:val="30"/>
          <w:szCs w:val="30"/>
        </w:rPr>
        <w:t>Респуб</w:t>
      </w:r>
      <w:r w:rsidR="00722FFA" w:rsidRPr="00FA2DA9">
        <w:rPr>
          <w:sz w:val="30"/>
          <w:szCs w:val="30"/>
        </w:rPr>
        <w:t>л</w:t>
      </w:r>
      <w:r w:rsidR="008D181C" w:rsidRPr="00FA2DA9">
        <w:rPr>
          <w:sz w:val="30"/>
          <w:szCs w:val="30"/>
        </w:rPr>
        <w:t>ики Башкортостан</w:t>
      </w:r>
      <w:r w:rsidRPr="00FA2DA9">
        <w:rPr>
          <w:sz w:val="30"/>
          <w:szCs w:val="30"/>
        </w:rPr>
        <w:t xml:space="preserve"> являются:</w:t>
      </w:r>
    </w:p>
    <w:p w:rsidR="004F0D8F" w:rsidRPr="004F0D8F" w:rsidRDefault="004F0D8F" w:rsidP="004F0D8F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FA2DA9">
        <w:rPr>
          <w:sz w:val="30"/>
          <w:szCs w:val="30"/>
        </w:rPr>
        <w:t>1)</w:t>
      </w:r>
      <w:r w:rsidR="00DF501E" w:rsidRPr="00FA2DA9">
        <w:rPr>
          <w:sz w:val="30"/>
          <w:szCs w:val="30"/>
        </w:rPr>
        <w:t xml:space="preserve"> </w:t>
      </w:r>
      <w:r w:rsidR="008D181C" w:rsidRPr="00FA2DA9">
        <w:rPr>
          <w:sz w:val="30"/>
          <w:szCs w:val="30"/>
        </w:rPr>
        <w:t>обеспечение</w:t>
      </w:r>
      <w:r w:rsidRPr="00FA2DA9">
        <w:rPr>
          <w:sz w:val="30"/>
          <w:szCs w:val="30"/>
        </w:rPr>
        <w:t xml:space="preserve"> долговой нагрузки на безопасном уровне путем</w:t>
      </w:r>
      <w:r w:rsidRPr="004F0D8F">
        <w:rPr>
          <w:sz w:val="30"/>
          <w:szCs w:val="30"/>
        </w:rPr>
        <w:t xml:space="preserve"> контроля при среднесрочном планировании объемов заимствований, осуществляемых в текущих и прогнозируемых экономических условиях;</w:t>
      </w:r>
    </w:p>
    <w:p w:rsidR="004F0D8F" w:rsidRPr="004F0D8F" w:rsidRDefault="00AE1704" w:rsidP="004F0D8F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4F0D8F" w:rsidRPr="004F0D8F">
        <w:rPr>
          <w:sz w:val="30"/>
          <w:szCs w:val="30"/>
        </w:rPr>
        <w:t>)</w:t>
      </w:r>
      <w:r>
        <w:rPr>
          <w:sz w:val="30"/>
          <w:szCs w:val="30"/>
        </w:rPr>
        <w:t xml:space="preserve"> </w:t>
      </w:r>
      <w:r w:rsidR="004F0D8F" w:rsidRPr="004F0D8F">
        <w:rPr>
          <w:sz w:val="30"/>
          <w:szCs w:val="30"/>
        </w:rPr>
        <w:t>привлечени</w:t>
      </w:r>
      <w:r w:rsidR="00722FFA">
        <w:rPr>
          <w:sz w:val="30"/>
          <w:szCs w:val="30"/>
        </w:rPr>
        <w:t>е</w:t>
      </w:r>
      <w:r w:rsidR="004F0D8F" w:rsidRPr="004F0D8F">
        <w:rPr>
          <w:sz w:val="30"/>
          <w:szCs w:val="30"/>
        </w:rPr>
        <w:t xml:space="preserve"> новых заимствований в целях финансирования дефицита бюджета </w:t>
      </w:r>
      <w:r w:rsidR="008D181C">
        <w:rPr>
          <w:sz w:val="30"/>
          <w:szCs w:val="30"/>
        </w:rPr>
        <w:t>и</w:t>
      </w:r>
      <w:r w:rsidR="004F0D8F" w:rsidRPr="004F0D8F">
        <w:rPr>
          <w:sz w:val="30"/>
          <w:szCs w:val="30"/>
        </w:rPr>
        <w:t xml:space="preserve"> погашения долговых обязательств, </w:t>
      </w:r>
      <w:r w:rsidR="00722FFA">
        <w:rPr>
          <w:sz w:val="30"/>
          <w:szCs w:val="30"/>
        </w:rPr>
        <w:t xml:space="preserve">а также </w:t>
      </w:r>
      <w:r w:rsidR="00722FFA" w:rsidRPr="00722FFA">
        <w:rPr>
          <w:sz w:val="30"/>
          <w:szCs w:val="30"/>
        </w:rPr>
        <w:t xml:space="preserve">использование механизма привлечения краткосрочных </w:t>
      </w:r>
      <w:r>
        <w:rPr>
          <w:sz w:val="30"/>
          <w:szCs w:val="30"/>
        </w:rPr>
        <w:t>казначейских</w:t>
      </w:r>
      <w:r w:rsidR="00722FFA" w:rsidRPr="00722FFA">
        <w:rPr>
          <w:sz w:val="30"/>
          <w:szCs w:val="30"/>
        </w:rPr>
        <w:t xml:space="preserve"> кредитов за счет средств федерального бюджета на пополнение остатков средств на счете бюджета </w:t>
      </w:r>
      <w:r w:rsidR="004F0D8F" w:rsidRPr="004F0D8F">
        <w:rPr>
          <w:sz w:val="30"/>
          <w:szCs w:val="30"/>
        </w:rPr>
        <w:t xml:space="preserve">с учетом соблюдения ограничений, установленных Бюджетным кодексом Российской Федерации в отношении объема </w:t>
      </w:r>
      <w:r>
        <w:rPr>
          <w:sz w:val="30"/>
          <w:szCs w:val="30"/>
        </w:rPr>
        <w:t>муниципального</w:t>
      </w:r>
      <w:r w:rsidR="004F0D8F" w:rsidRPr="004F0D8F">
        <w:rPr>
          <w:sz w:val="30"/>
          <w:szCs w:val="30"/>
        </w:rPr>
        <w:t xml:space="preserve"> долга и расходов на его обслуживание;</w:t>
      </w:r>
    </w:p>
    <w:p w:rsidR="004F0D8F" w:rsidRPr="004F0D8F" w:rsidRDefault="00AE1704" w:rsidP="004F0D8F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4F0D8F" w:rsidRPr="004F0D8F">
        <w:rPr>
          <w:sz w:val="30"/>
          <w:szCs w:val="30"/>
        </w:rPr>
        <w:t>)</w:t>
      </w:r>
      <w:r w:rsidRPr="00AE1704">
        <w:rPr>
          <w:sz w:val="30"/>
          <w:szCs w:val="30"/>
        </w:rPr>
        <w:t xml:space="preserve"> </w:t>
      </w:r>
      <w:r w:rsidR="00200A80">
        <w:rPr>
          <w:sz w:val="30"/>
          <w:szCs w:val="30"/>
        </w:rPr>
        <w:t>осуществление</w:t>
      </w:r>
      <w:r w:rsidR="004F0D8F" w:rsidRPr="004F0D8F">
        <w:rPr>
          <w:sz w:val="30"/>
          <w:szCs w:val="30"/>
        </w:rPr>
        <w:t xml:space="preserve"> оперативного управления </w:t>
      </w:r>
      <w:r w:rsidR="00200A80">
        <w:rPr>
          <w:sz w:val="30"/>
          <w:szCs w:val="30"/>
        </w:rPr>
        <w:t xml:space="preserve">в рамках реализации Программы </w:t>
      </w:r>
      <w:r>
        <w:rPr>
          <w:sz w:val="30"/>
          <w:szCs w:val="30"/>
        </w:rPr>
        <w:t>муниципальных</w:t>
      </w:r>
      <w:r w:rsidR="00200A80">
        <w:rPr>
          <w:sz w:val="30"/>
          <w:szCs w:val="30"/>
        </w:rPr>
        <w:t xml:space="preserve"> внутренних заимствований </w:t>
      </w:r>
      <w:r>
        <w:rPr>
          <w:sz w:val="30"/>
          <w:szCs w:val="30"/>
        </w:rPr>
        <w:t xml:space="preserve">городского округа город Салават </w:t>
      </w:r>
      <w:r w:rsidR="00200A80">
        <w:rPr>
          <w:sz w:val="30"/>
          <w:szCs w:val="30"/>
        </w:rPr>
        <w:t>Республики Башкортостан на 2024 год и на плановый период 2025 и 2026 годов</w:t>
      </w:r>
      <w:r w:rsidR="00722FFA">
        <w:rPr>
          <w:sz w:val="30"/>
          <w:szCs w:val="30"/>
        </w:rPr>
        <w:t xml:space="preserve"> в части </w:t>
      </w:r>
      <w:r w:rsidR="004F0D8F" w:rsidRPr="004F0D8F">
        <w:rPr>
          <w:sz w:val="30"/>
          <w:szCs w:val="30"/>
        </w:rPr>
        <w:t>корректировк</w:t>
      </w:r>
      <w:r w:rsidR="00722FFA">
        <w:rPr>
          <w:sz w:val="30"/>
          <w:szCs w:val="30"/>
        </w:rPr>
        <w:t>и</w:t>
      </w:r>
      <w:r w:rsidR="004F0D8F" w:rsidRPr="004F0D8F">
        <w:rPr>
          <w:sz w:val="30"/>
          <w:szCs w:val="30"/>
        </w:rPr>
        <w:t xml:space="preserve"> </w:t>
      </w:r>
      <w:r w:rsidR="00722FFA">
        <w:rPr>
          <w:sz w:val="30"/>
          <w:szCs w:val="30"/>
        </w:rPr>
        <w:t xml:space="preserve">видов заимствований, а также </w:t>
      </w:r>
      <w:r w:rsidR="004F0D8F" w:rsidRPr="004F0D8F">
        <w:rPr>
          <w:sz w:val="30"/>
          <w:szCs w:val="30"/>
        </w:rPr>
        <w:t xml:space="preserve">сроков </w:t>
      </w:r>
      <w:r w:rsidR="00722FFA">
        <w:rPr>
          <w:sz w:val="30"/>
          <w:szCs w:val="30"/>
        </w:rPr>
        <w:t xml:space="preserve">и объемов </w:t>
      </w:r>
      <w:r w:rsidR="004F0D8F" w:rsidRPr="004F0D8F">
        <w:rPr>
          <w:sz w:val="30"/>
          <w:szCs w:val="30"/>
        </w:rPr>
        <w:t xml:space="preserve">привлечения </w:t>
      </w:r>
      <w:r w:rsidR="00722FFA">
        <w:rPr>
          <w:sz w:val="30"/>
          <w:szCs w:val="30"/>
        </w:rPr>
        <w:t>заемных средств</w:t>
      </w:r>
      <w:r w:rsidR="004F0D8F" w:rsidRPr="004F0D8F">
        <w:rPr>
          <w:sz w:val="30"/>
          <w:szCs w:val="30"/>
        </w:rPr>
        <w:t>;</w:t>
      </w:r>
    </w:p>
    <w:p w:rsidR="004F0D8F" w:rsidRDefault="00AE1704" w:rsidP="004F0D8F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4F0D8F" w:rsidRPr="004F0D8F">
        <w:rPr>
          <w:sz w:val="30"/>
          <w:szCs w:val="30"/>
        </w:rPr>
        <w:t>)</w:t>
      </w:r>
      <w:r>
        <w:rPr>
          <w:sz w:val="30"/>
          <w:szCs w:val="30"/>
        </w:rPr>
        <w:t xml:space="preserve"> </w:t>
      </w:r>
      <w:r w:rsidR="004F0D8F" w:rsidRPr="004F0D8F">
        <w:rPr>
          <w:sz w:val="30"/>
          <w:szCs w:val="30"/>
        </w:rPr>
        <w:t xml:space="preserve">обеспечение </w:t>
      </w:r>
      <w:r w:rsidR="00722FFA">
        <w:rPr>
          <w:sz w:val="30"/>
          <w:szCs w:val="30"/>
        </w:rPr>
        <w:t xml:space="preserve">контроля за </w:t>
      </w:r>
      <w:r w:rsidR="004F0D8F" w:rsidRPr="004F0D8F">
        <w:rPr>
          <w:sz w:val="30"/>
          <w:szCs w:val="30"/>
        </w:rPr>
        <w:t>своевременно</w:t>
      </w:r>
      <w:r w:rsidR="00722FFA">
        <w:rPr>
          <w:sz w:val="30"/>
          <w:szCs w:val="30"/>
        </w:rPr>
        <w:t>стью</w:t>
      </w:r>
      <w:r w:rsidR="004F0D8F" w:rsidRPr="004F0D8F">
        <w:rPr>
          <w:sz w:val="30"/>
          <w:szCs w:val="30"/>
        </w:rPr>
        <w:t xml:space="preserve"> и полно</w:t>
      </w:r>
      <w:r w:rsidR="00722FFA">
        <w:rPr>
          <w:sz w:val="30"/>
          <w:szCs w:val="30"/>
        </w:rPr>
        <w:t>той исполнения и</w:t>
      </w:r>
      <w:r w:rsidR="004F0D8F" w:rsidRPr="004F0D8F">
        <w:rPr>
          <w:sz w:val="30"/>
          <w:szCs w:val="30"/>
        </w:rPr>
        <w:t xml:space="preserve"> учета долговых обязательств</w:t>
      </w:r>
      <w:r w:rsidR="00722FFA">
        <w:rPr>
          <w:sz w:val="30"/>
          <w:szCs w:val="30"/>
        </w:rPr>
        <w:t xml:space="preserve">, а также открытости данных </w:t>
      </w:r>
      <w:r w:rsidR="004F0D8F" w:rsidRPr="004F0D8F">
        <w:rPr>
          <w:sz w:val="30"/>
          <w:szCs w:val="30"/>
        </w:rPr>
        <w:t xml:space="preserve">о состоянии </w:t>
      </w:r>
      <w:r>
        <w:rPr>
          <w:sz w:val="30"/>
          <w:szCs w:val="30"/>
        </w:rPr>
        <w:t>муниципального</w:t>
      </w:r>
      <w:r w:rsidR="004F0D8F" w:rsidRPr="004F0D8F">
        <w:rPr>
          <w:sz w:val="30"/>
          <w:szCs w:val="30"/>
        </w:rPr>
        <w:t xml:space="preserve"> долга.</w:t>
      </w:r>
    </w:p>
    <w:p w:rsidR="00722FFA" w:rsidRPr="00FA2DA9" w:rsidRDefault="00722FFA" w:rsidP="00722FF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FA2DA9">
        <w:rPr>
          <w:sz w:val="30"/>
          <w:szCs w:val="30"/>
        </w:rPr>
        <w:t xml:space="preserve">Основными рисками, возникающими в процессе управления </w:t>
      </w:r>
      <w:r w:rsidR="00AE1704" w:rsidRPr="00FA2DA9">
        <w:rPr>
          <w:sz w:val="30"/>
          <w:szCs w:val="30"/>
        </w:rPr>
        <w:t>муниципальным</w:t>
      </w:r>
      <w:r w:rsidRPr="00FA2DA9">
        <w:rPr>
          <w:sz w:val="30"/>
          <w:szCs w:val="30"/>
        </w:rPr>
        <w:t xml:space="preserve"> долгом, являются:</w:t>
      </w:r>
    </w:p>
    <w:p w:rsidR="00722FFA" w:rsidRPr="00722FFA" w:rsidRDefault="00722FFA" w:rsidP="00722FF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22FFA">
        <w:rPr>
          <w:sz w:val="30"/>
          <w:szCs w:val="30"/>
        </w:rPr>
        <w:t>1)</w:t>
      </w:r>
      <w:r w:rsidR="00AE1704">
        <w:rPr>
          <w:sz w:val="30"/>
          <w:szCs w:val="30"/>
        </w:rPr>
        <w:t xml:space="preserve"> </w:t>
      </w:r>
      <w:r w:rsidRPr="00722FFA">
        <w:rPr>
          <w:sz w:val="30"/>
          <w:szCs w:val="30"/>
        </w:rPr>
        <w:t xml:space="preserve">риск процентной ставки </w:t>
      </w:r>
      <w:r w:rsidR="00DA741D" w:rsidRPr="00DA741D">
        <w:rPr>
          <w:sz w:val="30"/>
          <w:szCs w:val="30"/>
        </w:rPr>
        <w:t>–</w:t>
      </w:r>
      <w:r w:rsidRPr="00722FFA">
        <w:rPr>
          <w:sz w:val="30"/>
          <w:szCs w:val="30"/>
        </w:rPr>
        <w:t xml:space="preserve"> риск финансовых потерь, связанный с ростом процентных ставок на рынке заимствований;</w:t>
      </w:r>
    </w:p>
    <w:p w:rsidR="00C966B4" w:rsidRDefault="00722FFA" w:rsidP="00722FF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22FFA">
        <w:rPr>
          <w:sz w:val="30"/>
          <w:szCs w:val="30"/>
        </w:rPr>
        <w:t>2)</w:t>
      </w:r>
      <w:r w:rsidR="00AE1704">
        <w:rPr>
          <w:sz w:val="30"/>
          <w:szCs w:val="30"/>
        </w:rPr>
        <w:t xml:space="preserve"> </w:t>
      </w:r>
      <w:r w:rsidRPr="00722FFA">
        <w:rPr>
          <w:sz w:val="30"/>
          <w:szCs w:val="30"/>
        </w:rPr>
        <w:t xml:space="preserve">риск недостаточного поступления </w:t>
      </w:r>
      <w:r>
        <w:rPr>
          <w:sz w:val="30"/>
          <w:szCs w:val="30"/>
        </w:rPr>
        <w:t xml:space="preserve">налоговых и неналоговых </w:t>
      </w:r>
      <w:r w:rsidRPr="00722FFA">
        <w:rPr>
          <w:sz w:val="30"/>
          <w:szCs w:val="30"/>
        </w:rPr>
        <w:t>доходов в бюджет</w:t>
      </w:r>
      <w:r w:rsidR="00AE1704">
        <w:rPr>
          <w:sz w:val="30"/>
          <w:szCs w:val="30"/>
        </w:rPr>
        <w:t xml:space="preserve"> городского округа город Салават Р</w:t>
      </w:r>
      <w:r>
        <w:rPr>
          <w:sz w:val="30"/>
          <w:szCs w:val="30"/>
        </w:rPr>
        <w:t>еспублики</w:t>
      </w:r>
      <w:r w:rsidR="00AE1704">
        <w:rPr>
          <w:sz w:val="30"/>
          <w:szCs w:val="30"/>
        </w:rPr>
        <w:t xml:space="preserve"> Башкортостан</w:t>
      </w:r>
      <w:r>
        <w:rPr>
          <w:sz w:val="30"/>
          <w:szCs w:val="30"/>
        </w:rPr>
        <w:t xml:space="preserve">, </w:t>
      </w:r>
      <w:r w:rsidR="00C966B4">
        <w:rPr>
          <w:sz w:val="30"/>
          <w:szCs w:val="30"/>
        </w:rPr>
        <w:t xml:space="preserve">влияющий на соблюдение (не соблюдение) </w:t>
      </w:r>
      <w:r>
        <w:rPr>
          <w:sz w:val="30"/>
          <w:szCs w:val="30"/>
        </w:rPr>
        <w:t>ограничений по уровню общего и рыночного долга</w:t>
      </w:r>
      <w:r w:rsidR="003E4C6D">
        <w:rPr>
          <w:sz w:val="30"/>
          <w:szCs w:val="30"/>
        </w:rPr>
        <w:t>, установленных</w:t>
      </w:r>
      <w:r>
        <w:rPr>
          <w:sz w:val="30"/>
          <w:szCs w:val="30"/>
        </w:rPr>
        <w:t xml:space="preserve"> </w:t>
      </w:r>
      <w:r w:rsidR="00B74B86">
        <w:rPr>
          <w:sz w:val="30"/>
          <w:szCs w:val="30"/>
        </w:rPr>
        <w:t xml:space="preserve">соглашениями </w:t>
      </w:r>
      <w:r>
        <w:rPr>
          <w:sz w:val="30"/>
          <w:szCs w:val="30"/>
        </w:rPr>
        <w:t>в рамках рес</w:t>
      </w:r>
      <w:r w:rsidR="003E4C6D">
        <w:rPr>
          <w:sz w:val="30"/>
          <w:szCs w:val="30"/>
        </w:rPr>
        <w:t>тр</w:t>
      </w:r>
      <w:r>
        <w:rPr>
          <w:sz w:val="30"/>
          <w:szCs w:val="30"/>
        </w:rPr>
        <w:t>уктуризации бюджетных кредитов</w:t>
      </w:r>
      <w:r w:rsidRPr="00722FFA">
        <w:rPr>
          <w:sz w:val="30"/>
          <w:szCs w:val="30"/>
        </w:rPr>
        <w:t>;</w:t>
      </w:r>
      <w:r w:rsidR="00C966B4" w:rsidRPr="00C966B4">
        <w:rPr>
          <w:sz w:val="30"/>
          <w:szCs w:val="30"/>
        </w:rPr>
        <w:t xml:space="preserve"> </w:t>
      </w:r>
    </w:p>
    <w:p w:rsidR="003E4C6D" w:rsidRDefault="00722FFA" w:rsidP="00722FF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22FFA">
        <w:rPr>
          <w:sz w:val="30"/>
          <w:szCs w:val="30"/>
        </w:rPr>
        <w:t>3)</w:t>
      </w:r>
      <w:r w:rsidR="00AE1704" w:rsidRPr="00F64EED">
        <w:rPr>
          <w:sz w:val="30"/>
          <w:szCs w:val="30"/>
        </w:rPr>
        <w:t xml:space="preserve"> </w:t>
      </w:r>
      <w:r w:rsidRPr="00722FFA">
        <w:rPr>
          <w:sz w:val="30"/>
          <w:szCs w:val="30"/>
        </w:rPr>
        <w:t>риск снижения ликвидности бюджета</w:t>
      </w:r>
      <w:r w:rsidR="003E4C6D">
        <w:rPr>
          <w:sz w:val="30"/>
          <w:szCs w:val="30"/>
        </w:rPr>
        <w:t>;</w:t>
      </w:r>
    </w:p>
    <w:p w:rsidR="00F52FA4" w:rsidRDefault="003E4C6D" w:rsidP="00F52FA4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4)</w:t>
      </w:r>
      <w:r w:rsidR="00AE170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риск </w:t>
      </w:r>
      <w:r w:rsidRPr="005E776C">
        <w:rPr>
          <w:sz w:val="30"/>
          <w:szCs w:val="30"/>
        </w:rPr>
        <w:t>рефинансирования долговых обязательств</w:t>
      </w:r>
      <w:r w:rsidR="00F52FA4" w:rsidRPr="005E776C">
        <w:rPr>
          <w:sz w:val="30"/>
          <w:szCs w:val="30"/>
        </w:rPr>
        <w:t>.</w:t>
      </w:r>
    </w:p>
    <w:p w:rsidR="00C966B4" w:rsidRDefault="00751E77" w:rsidP="00F52FA4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E776C">
        <w:rPr>
          <w:sz w:val="30"/>
          <w:szCs w:val="30"/>
        </w:rPr>
        <w:t>В</w:t>
      </w:r>
      <w:r w:rsidR="00F52FA4" w:rsidRPr="005E776C">
        <w:rPr>
          <w:sz w:val="30"/>
          <w:szCs w:val="30"/>
        </w:rPr>
        <w:t xml:space="preserve"> цел</w:t>
      </w:r>
      <w:r w:rsidRPr="005E776C">
        <w:rPr>
          <w:sz w:val="30"/>
          <w:szCs w:val="30"/>
        </w:rPr>
        <w:t>ях</w:t>
      </w:r>
      <w:r w:rsidR="00F52FA4" w:rsidRPr="005E776C">
        <w:rPr>
          <w:sz w:val="30"/>
          <w:szCs w:val="30"/>
        </w:rPr>
        <w:t xml:space="preserve"> снижения </w:t>
      </w:r>
      <w:r w:rsidR="0083349F">
        <w:rPr>
          <w:sz w:val="30"/>
          <w:szCs w:val="30"/>
        </w:rPr>
        <w:t xml:space="preserve">имеющихся </w:t>
      </w:r>
      <w:r w:rsidR="0092448F">
        <w:rPr>
          <w:sz w:val="30"/>
          <w:szCs w:val="30"/>
        </w:rPr>
        <w:t>рисков</w:t>
      </w:r>
      <w:r w:rsidR="00B74B86">
        <w:rPr>
          <w:sz w:val="30"/>
          <w:szCs w:val="30"/>
        </w:rPr>
        <w:t xml:space="preserve"> планируется</w:t>
      </w:r>
      <w:r w:rsidR="00C966B4">
        <w:rPr>
          <w:sz w:val="30"/>
          <w:szCs w:val="30"/>
        </w:rPr>
        <w:t>:</w:t>
      </w:r>
    </w:p>
    <w:p w:rsidR="00C966B4" w:rsidRDefault="0092448F" w:rsidP="00B74B8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учитывать экономические возможности по мобилизации ресурсов, текущую и ожидаемую экономическую конъюнктуру на финансовых рынках</w:t>
      </w:r>
      <w:r w:rsidR="00B74B86">
        <w:rPr>
          <w:sz w:val="30"/>
          <w:szCs w:val="30"/>
        </w:rPr>
        <w:t xml:space="preserve">, а также </w:t>
      </w:r>
      <w:r w:rsidR="00C966B4">
        <w:rPr>
          <w:sz w:val="30"/>
          <w:szCs w:val="30"/>
        </w:rPr>
        <w:t>использовать оптимальные сроки выхода на рынок;</w:t>
      </w:r>
    </w:p>
    <w:p w:rsidR="0092448F" w:rsidRDefault="00B74B86" w:rsidP="00F52FA4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использовать</w:t>
      </w:r>
      <w:r w:rsidR="00C966B4">
        <w:rPr>
          <w:sz w:val="30"/>
          <w:szCs w:val="30"/>
        </w:rPr>
        <w:t xml:space="preserve"> механизм привлечения краткосрочных кредитов </w:t>
      </w:r>
      <w:r w:rsidR="007454B8">
        <w:rPr>
          <w:sz w:val="30"/>
          <w:szCs w:val="30"/>
        </w:rPr>
        <w:br/>
      </w:r>
      <w:r w:rsidR="00C966B4">
        <w:rPr>
          <w:sz w:val="30"/>
          <w:szCs w:val="30"/>
        </w:rPr>
        <w:t>на пополнение остатков средств на едином счете бюджета</w:t>
      </w:r>
      <w:r w:rsidR="00F86162">
        <w:rPr>
          <w:sz w:val="30"/>
          <w:szCs w:val="30"/>
        </w:rPr>
        <w:t>.</w:t>
      </w:r>
    </w:p>
    <w:sectPr w:rsidR="0092448F" w:rsidSect="00D4527D">
      <w:headerReference w:type="even" r:id="rId8"/>
      <w:headerReference w:type="default" r:id="rId9"/>
      <w:footerReference w:type="even" r:id="rId10"/>
      <w:headerReference w:type="first" r:id="rId11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8B7" w:rsidRDefault="000838B7">
      <w:r>
        <w:separator/>
      </w:r>
    </w:p>
  </w:endnote>
  <w:endnote w:type="continuationSeparator" w:id="0">
    <w:p w:rsidR="000838B7" w:rsidRDefault="0008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8B7" w:rsidRDefault="000838B7">
    <w:pPr>
      <w:pStyle w:val="a7"/>
      <w:tabs>
        <w:tab w:val="clear" w:pos="4677"/>
        <w:tab w:val="clear" w:pos="9355"/>
        <w:tab w:val="center" w:pos="4320"/>
        <w:tab w:val="right" w:pos="864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8B7" w:rsidRDefault="000838B7">
      <w:r>
        <w:separator/>
      </w:r>
    </w:p>
  </w:footnote>
  <w:footnote w:type="continuationSeparator" w:id="0">
    <w:p w:rsidR="000838B7" w:rsidRDefault="00083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8B7" w:rsidRDefault="000838B7" w:rsidP="00B47A4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:rsidR="000838B7" w:rsidRDefault="000838B7">
    <w:pPr>
      <w:pStyle w:val="a4"/>
      <w:tabs>
        <w:tab w:val="clear" w:pos="4677"/>
        <w:tab w:val="clear" w:pos="9355"/>
        <w:tab w:val="center" w:pos="4320"/>
        <w:tab w:val="right" w:pos="8640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704159"/>
      <w:docPartObj>
        <w:docPartGallery w:val="Page Numbers (Top of Page)"/>
        <w:docPartUnique/>
      </w:docPartObj>
    </w:sdtPr>
    <w:sdtEndPr/>
    <w:sdtContent>
      <w:p w:rsidR="00671FC3" w:rsidRDefault="00671FC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3AF">
          <w:rPr>
            <w:noProof/>
          </w:rPr>
          <w:t>2</w:t>
        </w:r>
        <w:r>
          <w:fldChar w:fldCharType="end"/>
        </w:r>
      </w:p>
    </w:sdtContent>
  </w:sdt>
  <w:p w:rsidR="000838B7" w:rsidRPr="00EB6654" w:rsidRDefault="000838B7">
    <w:pPr>
      <w:pStyle w:val="a4"/>
      <w:tabs>
        <w:tab w:val="clear" w:pos="4677"/>
        <w:tab w:val="clear" w:pos="9355"/>
        <w:tab w:val="center" w:pos="4320"/>
        <w:tab w:val="right" w:pos="8640"/>
      </w:tabs>
      <w:jc w:val="center"/>
      <w:rPr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8B7" w:rsidRDefault="000838B7">
    <w:pPr>
      <w:pStyle w:val="a4"/>
      <w:tabs>
        <w:tab w:val="clear" w:pos="4677"/>
        <w:tab w:val="clear" w:pos="9355"/>
        <w:tab w:val="center" w:pos="4320"/>
        <w:tab w:val="right" w:pos="86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40269"/>
    <w:multiLevelType w:val="hybridMultilevel"/>
    <w:tmpl w:val="5B647E6C"/>
    <w:lvl w:ilvl="0" w:tplc="18C24C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DA05FD"/>
    <w:multiLevelType w:val="hybridMultilevel"/>
    <w:tmpl w:val="A238A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D3516"/>
    <w:multiLevelType w:val="hybridMultilevel"/>
    <w:tmpl w:val="8F5C3D5C"/>
    <w:lvl w:ilvl="0" w:tplc="8062A4B8">
      <w:start w:val="2"/>
      <w:numFmt w:val="decimal"/>
      <w:lvlText w:val="%1)"/>
      <w:lvlJc w:val="left"/>
      <w:pPr>
        <w:tabs>
          <w:tab w:val="num" w:pos="1264"/>
        </w:tabs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04E02C5"/>
    <w:multiLevelType w:val="hybridMultilevel"/>
    <w:tmpl w:val="BE50B194"/>
    <w:lvl w:ilvl="0" w:tplc="5D702B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7D677C"/>
    <w:multiLevelType w:val="hybridMultilevel"/>
    <w:tmpl w:val="35E8595A"/>
    <w:lvl w:ilvl="0" w:tplc="E4145520">
      <w:start w:val="1"/>
      <w:numFmt w:val="decimal"/>
      <w:lvlText w:val="%1)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0A"/>
    <w:rsid w:val="00000408"/>
    <w:rsid w:val="00000893"/>
    <w:rsid w:val="00000CCF"/>
    <w:rsid w:val="00000E18"/>
    <w:rsid w:val="000013FD"/>
    <w:rsid w:val="0000184F"/>
    <w:rsid w:val="0000188A"/>
    <w:rsid w:val="0000370F"/>
    <w:rsid w:val="00003D02"/>
    <w:rsid w:val="00004AB7"/>
    <w:rsid w:val="00004D47"/>
    <w:rsid w:val="00004E2C"/>
    <w:rsid w:val="0000673C"/>
    <w:rsid w:val="000072B4"/>
    <w:rsid w:val="00010CD7"/>
    <w:rsid w:val="00012206"/>
    <w:rsid w:val="000123A0"/>
    <w:rsid w:val="000128FE"/>
    <w:rsid w:val="00012D94"/>
    <w:rsid w:val="000152D7"/>
    <w:rsid w:val="00017662"/>
    <w:rsid w:val="00022461"/>
    <w:rsid w:val="00024488"/>
    <w:rsid w:val="0002563D"/>
    <w:rsid w:val="00025D10"/>
    <w:rsid w:val="00034DDD"/>
    <w:rsid w:val="0003588D"/>
    <w:rsid w:val="00041EE6"/>
    <w:rsid w:val="000421D8"/>
    <w:rsid w:val="00042AD2"/>
    <w:rsid w:val="00043F8D"/>
    <w:rsid w:val="0004450B"/>
    <w:rsid w:val="00044C9D"/>
    <w:rsid w:val="00045801"/>
    <w:rsid w:val="00046A34"/>
    <w:rsid w:val="00046C4C"/>
    <w:rsid w:val="00047AC2"/>
    <w:rsid w:val="000516C0"/>
    <w:rsid w:val="00052E73"/>
    <w:rsid w:val="000543E4"/>
    <w:rsid w:val="00054A5B"/>
    <w:rsid w:val="00055483"/>
    <w:rsid w:val="00055494"/>
    <w:rsid w:val="00055513"/>
    <w:rsid w:val="00055DF9"/>
    <w:rsid w:val="00057D4C"/>
    <w:rsid w:val="000670BF"/>
    <w:rsid w:val="00070102"/>
    <w:rsid w:val="00071950"/>
    <w:rsid w:val="000725DF"/>
    <w:rsid w:val="0007263E"/>
    <w:rsid w:val="00073046"/>
    <w:rsid w:val="00077624"/>
    <w:rsid w:val="0008265C"/>
    <w:rsid w:val="00082C31"/>
    <w:rsid w:val="00083328"/>
    <w:rsid w:val="00083616"/>
    <w:rsid w:val="000838B7"/>
    <w:rsid w:val="0008646F"/>
    <w:rsid w:val="0008767A"/>
    <w:rsid w:val="000901CE"/>
    <w:rsid w:val="00091C23"/>
    <w:rsid w:val="000926D3"/>
    <w:rsid w:val="00097CA1"/>
    <w:rsid w:val="000A2081"/>
    <w:rsid w:val="000A32D4"/>
    <w:rsid w:val="000A4506"/>
    <w:rsid w:val="000A75C9"/>
    <w:rsid w:val="000B0908"/>
    <w:rsid w:val="000B0961"/>
    <w:rsid w:val="000B1651"/>
    <w:rsid w:val="000B38AE"/>
    <w:rsid w:val="000B3F6C"/>
    <w:rsid w:val="000B43BB"/>
    <w:rsid w:val="000C08A1"/>
    <w:rsid w:val="000C15E9"/>
    <w:rsid w:val="000C1729"/>
    <w:rsid w:val="000C400E"/>
    <w:rsid w:val="000C4E08"/>
    <w:rsid w:val="000C53CA"/>
    <w:rsid w:val="000C5EEA"/>
    <w:rsid w:val="000C69D5"/>
    <w:rsid w:val="000D02D4"/>
    <w:rsid w:val="000D07A9"/>
    <w:rsid w:val="000D0AD3"/>
    <w:rsid w:val="000D0FFD"/>
    <w:rsid w:val="000D12AD"/>
    <w:rsid w:val="000D1459"/>
    <w:rsid w:val="000D19C9"/>
    <w:rsid w:val="000D298E"/>
    <w:rsid w:val="000D5594"/>
    <w:rsid w:val="000D74DE"/>
    <w:rsid w:val="000E02CE"/>
    <w:rsid w:val="000E1D63"/>
    <w:rsid w:val="000E25D1"/>
    <w:rsid w:val="000E545C"/>
    <w:rsid w:val="000F0516"/>
    <w:rsid w:val="000F0D46"/>
    <w:rsid w:val="000F1CA5"/>
    <w:rsid w:val="000F204C"/>
    <w:rsid w:val="000F380D"/>
    <w:rsid w:val="000F4777"/>
    <w:rsid w:val="000F5C63"/>
    <w:rsid w:val="000F6311"/>
    <w:rsid w:val="00102416"/>
    <w:rsid w:val="00102D75"/>
    <w:rsid w:val="00103116"/>
    <w:rsid w:val="0010355C"/>
    <w:rsid w:val="00104295"/>
    <w:rsid w:val="001050ED"/>
    <w:rsid w:val="00105F8B"/>
    <w:rsid w:val="00106F33"/>
    <w:rsid w:val="00110780"/>
    <w:rsid w:val="00113B6C"/>
    <w:rsid w:val="00117F0B"/>
    <w:rsid w:val="00121E4F"/>
    <w:rsid w:val="001235E5"/>
    <w:rsid w:val="00123F95"/>
    <w:rsid w:val="00124CB5"/>
    <w:rsid w:val="00125178"/>
    <w:rsid w:val="001274FB"/>
    <w:rsid w:val="001337EC"/>
    <w:rsid w:val="00133D0B"/>
    <w:rsid w:val="0013669F"/>
    <w:rsid w:val="00137666"/>
    <w:rsid w:val="00137D31"/>
    <w:rsid w:val="0014293B"/>
    <w:rsid w:val="00144558"/>
    <w:rsid w:val="00144F6F"/>
    <w:rsid w:val="00154C71"/>
    <w:rsid w:val="00155824"/>
    <w:rsid w:val="00157F90"/>
    <w:rsid w:val="0016417A"/>
    <w:rsid w:val="0016637A"/>
    <w:rsid w:val="00166B59"/>
    <w:rsid w:val="00167681"/>
    <w:rsid w:val="0016775B"/>
    <w:rsid w:val="00167905"/>
    <w:rsid w:val="001729D8"/>
    <w:rsid w:val="00172C0F"/>
    <w:rsid w:val="00172C47"/>
    <w:rsid w:val="001753D9"/>
    <w:rsid w:val="0017545F"/>
    <w:rsid w:val="00175878"/>
    <w:rsid w:val="00176605"/>
    <w:rsid w:val="00176B10"/>
    <w:rsid w:val="00176ED8"/>
    <w:rsid w:val="00185A86"/>
    <w:rsid w:val="001907A3"/>
    <w:rsid w:val="001919EA"/>
    <w:rsid w:val="00191DB2"/>
    <w:rsid w:val="0019275A"/>
    <w:rsid w:val="001928BE"/>
    <w:rsid w:val="00195B6C"/>
    <w:rsid w:val="00195E1D"/>
    <w:rsid w:val="001A0D91"/>
    <w:rsid w:val="001A0ED6"/>
    <w:rsid w:val="001A1042"/>
    <w:rsid w:val="001A1C0E"/>
    <w:rsid w:val="001A4D33"/>
    <w:rsid w:val="001A56BB"/>
    <w:rsid w:val="001A5E28"/>
    <w:rsid w:val="001A735B"/>
    <w:rsid w:val="001B0EAE"/>
    <w:rsid w:val="001B1097"/>
    <w:rsid w:val="001B2C7D"/>
    <w:rsid w:val="001B4212"/>
    <w:rsid w:val="001B5EC6"/>
    <w:rsid w:val="001B73ED"/>
    <w:rsid w:val="001C3141"/>
    <w:rsid w:val="001C3DC3"/>
    <w:rsid w:val="001C6BC4"/>
    <w:rsid w:val="001C6F78"/>
    <w:rsid w:val="001D130E"/>
    <w:rsid w:val="001D15AB"/>
    <w:rsid w:val="001D2710"/>
    <w:rsid w:val="001D2F13"/>
    <w:rsid w:val="001D3C01"/>
    <w:rsid w:val="001D5CFF"/>
    <w:rsid w:val="001D611A"/>
    <w:rsid w:val="001D7DBB"/>
    <w:rsid w:val="001E0142"/>
    <w:rsid w:val="001E06E8"/>
    <w:rsid w:val="001E17D5"/>
    <w:rsid w:val="001E22AE"/>
    <w:rsid w:val="001E30AF"/>
    <w:rsid w:val="001E376D"/>
    <w:rsid w:val="001E4041"/>
    <w:rsid w:val="001E4945"/>
    <w:rsid w:val="001E4B23"/>
    <w:rsid w:val="001E65BC"/>
    <w:rsid w:val="001E6FAA"/>
    <w:rsid w:val="001F06AD"/>
    <w:rsid w:val="001F0D89"/>
    <w:rsid w:val="001F223F"/>
    <w:rsid w:val="001F366C"/>
    <w:rsid w:val="001F4FD4"/>
    <w:rsid w:val="001F5916"/>
    <w:rsid w:val="001F5C95"/>
    <w:rsid w:val="001F62F2"/>
    <w:rsid w:val="001F74F2"/>
    <w:rsid w:val="001F7CAF"/>
    <w:rsid w:val="00200A80"/>
    <w:rsid w:val="002043A3"/>
    <w:rsid w:val="002043BC"/>
    <w:rsid w:val="002044E8"/>
    <w:rsid w:val="00204716"/>
    <w:rsid w:val="0021015A"/>
    <w:rsid w:val="002104AB"/>
    <w:rsid w:val="00211E01"/>
    <w:rsid w:val="002120AC"/>
    <w:rsid w:val="002126F9"/>
    <w:rsid w:val="00215510"/>
    <w:rsid w:val="00217343"/>
    <w:rsid w:val="002174F7"/>
    <w:rsid w:val="00223AA9"/>
    <w:rsid w:val="002243D3"/>
    <w:rsid w:val="00224807"/>
    <w:rsid w:val="00231044"/>
    <w:rsid w:val="0023189B"/>
    <w:rsid w:val="00233AD5"/>
    <w:rsid w:val="00234E0A"/>
    <w:rsid w:val="002355E0"/>
    <w:rsid w:val="002405D1"/>
    <w:rsid w:val="0024061B"/>
    <w:rsid w:val="00240C6B"/>
    <w:rsid w:val="002438E6"/>
    <w:rsid w:val="00244241"/>
    <w:rsid w:val="00244D92"/>
    <w:rsid w:val="00244E82"/>
    <w:rsid w:val="00246C0E"/>
    <w:rsid w:val="00247836"/>
    <w:rsid w:val="002505D6"/>
    <w:rsid w:val="00250B2F"/>
    <w:rsid w:val="0025430C"/>
    <w:rsid w:val="0025472E"/>
    <w:rsid w:val="00255614"/>
    <w:rsid w:val="00256DB0"/>
    <w:rsid w:val="00257B7E"/>
    <w:rsid w:val="00261C72"/>
    <w:rsid w:val="00263096"/>
    <w:rsid w:val="00263976"/>
    <w:rsid w:val="002640E7"/>
    <w:rsid w:val="00264301"/>
    <w:rsid w:val="0026438A"/>
    <w:rsid w:val="00271ECD"/>
    <w:rsid w:val="00272424"/>
    <w:rsid w:val="00272E6F"/>
    <w:rsid w:val="00274317"/>
    <w:rsid w:val="00275674"/>
    <w:rsid w:val="0027652B"/>
    <w:rsid w:val="00277231"/>
    <w:rsid w:val="002838D4"/>
    <w:rsid w:val="00285C87"/>
    <w:rsid w:val="00287362"/>
    <w:rsid w:val="0028799B"/>
    <w:rsid w:val="002914D7"/>
    <w:rsid w:val="00292BBB"/>
    <w:rsid w:val="00296843"/>
    <w:rsid w:val="002968CF"/>
    <w:rsid w:val="002A07A6"/>
    <w:rsid w:val="002A0B39"/>
    <w:rsid w:val="002A2B48"/>
    <w:rsid w:val="002A48B2"/>
    <w:rsid w:val="002A4AF7"/>
    <w:rsid w:val="002A5A29"/>
    <w:rsid w:val="002A5D0E"/>
    <w:rsid w:val="002A5DB1"/>
    <w:rsid w:val="002A7805"/>
    <w:rsid w:val="002B08A5"/>
    <w:rsid w:val="002B0AA1"/>
    <w:rsid w:val="002B0FFA"/>
    <w:rsid w:val="002B2389"/>
    <w:rsid w:val="002B32E0"/>
    <w:rsid w:val="002B4363"/>
    <w:rsid w:val="002B4E95"/>
    <w:rsid w:val="002B79F5"/>
    <w:rsid w:val="002C0526"/>
    <w:rsid w:val="002C2984"/>
    <w:rsid w:val="002C3A23"/>
    <w:rsid w:val="002C410B"/>
    <w:rsid w:val="002C47E7"/>
    <w:rsid w:val="002C5572"/>
    <w:rsid w:val="002C56D2"/>
    <w:rsid w:val="002C61F7"/>
    <w:rsid w:val="002D00EC"/>
    <w:rsid w:val="002D1C88"/>
    <w:rsid w:val="002D29A7"/>
    <w:rsid w:val="002D3F19"/>
    <w:rsid w:val="002D74EF"/>
    <w:rsid w:val="002E2D43"/>
    <w:rsid w:val="002E3AD5"/>
    <w:rsid w:val="002E3C3A"/>
    <w:rsid w:val="002E40D7"/>
    <w:rsid w:val="002E4521"/>
    <w:rsid w:val="002E60FA"/>
    <w:rsid w:val="002E66AE"/>
    <w:rsid w:val="002E744C"/>
    <w:rsid w:val="002E78F2"/>
    <w:rsid w:val="002F10E4"/>
    <w:rsid w:val="002F3AD5"/>
    <w:rsid w:val="002F5782"/>
    <w:rsid w:val="0030035F"/>
    <w:rsid w:val="003013A8"/>
    <w:rsid w:val="00301511"/>
    <w:rsid w:val="00301ABC"/>
    <w:rsid w:val="00303148"/>
    <w:rsid w:val="00307218"/>
    <w:rsid w:val="003104BD"/>
    <w:rsid w:val="00311B41"/>
    <w:rsid w:val="00312771"/>
    <w:rsid w:val="00313422"/>
    <w:rsid w:val="0031452A"/>
    <w:rsid w:val="00314E6F"/>
    <w:rsid w:val="00316BA1"/>
    <w:rsid w:val="003174A1"/>
    <w:rsid w:val="00317A9F"/>
    <w:rsid w:val="00320664"/>
    <w:rsid w:val="00320784"/>
    <w:rsid w:val="003207F2"/>
    <w:rsid w:val="0032112E"/>
    <w:rsid w:val="0032359F"/>
    <w:rsid w:val="003244F6"/>
    <w:rsid w:val="00326890"/>
    <w:rsid w:val="00331E1A"/>
    <w:rsid w:val="003324D2"/>
    <w:rsid w:val="00333CAC"/>
    <w:rsid w:val="00334001"/>
    <w:rsid w:val="00334AA4"/>
    <w:rsid w:val="00336EE3"/>
    <w:rsid w:val="00337ACF"/>
    <w:rsid w:val="00337C8F"/>
    <w:rsid w:val="003411EB"/>
    <w:rsid w:val="003424C5"/>
    <w:rsid w:val="00347F34"/>
    <w:rsid w:val="003511B3"/>
    <w:rsid w:val="003518E0"/>
    <w:rsid w:val="00351A3A"/>
    <w:rsid w:val="00352E89"/>
    <w:rsid w:val="00352F67"/>
    <w:rsid w:val="003539B4"/>
    <w:rsid w:val="00353AB3"/>
    <w:rsid w:val="00354465"/>
    <w:rsid w:val="00354865"/>
    <w:rsid w:val="00356A35"/>
    <w:rsid w:val="00360460"/>
    <w:rsid w:val="00360F35"/>
    <w:rsid w:val="003619A9"/>
    <w:rsid w:val="00362362"/>
    <w:rsid w:val="0036363F"/>
    <w:rsid w:val="0036592C"/>
    <w:rsid w:val="00366EB9"/>
    <w:rsid w:val="00371191"/>
    <w:rsid w:val="0037178C"/>
    <w:rsid w:val="00371C53"/>
    <w:rsid w:val="0037466A"/>
    <w:rsid w:val="00374F70"/>
    <w:rsid w:val="003775D1"/>
    <w:rsid w:val="00382070"/>
    <w:rsid w:val="003825E9"/>
    <w:rsid w:val="00384B4F"/>
    <w:rsid w:val="003862A0"/>
    <w:rsid w:val="00387CBF"/>
    <w:rsid w:val="00395F30"/>
    <w:rsid w:val="003A006E"/>
    <w:rsid w:val="003A0615"/>
    <w:rsid w:val="003A326B"/>
    <w:rsid w:val="003B15A9"/>
    <w:rsid w:val="003B335B"/>
    <w:rsid w:val="003B4146"/>
    <w:rsid w:val="003B7D62"/>
    <w:rsid w:val="003C002E"/>
    <w:rsid w:val="003C2B75"/>
    <w:rsid w:val="003C2F5B"/>
    <w:rsid w:val="003C3501"/>
    <w:rsid w:val="003C44D6"/>
    <w:rsid w:val="003C65FB"/>
    <w:rsid w:val="003C6A36"/>
    <w:rsid w:val="003C73A3"/>
    <w:rsid w:val="003C7BC0"/>
    <w:rsid w:val="003D2C56"/>
    <w:rsid w:val="003D3405"/>
    <w:rsid w:val="003D414D"/>
    <w:rsid w:val="003D62A3"/>
    <w:rsid w:val="003D7F28"/>
    <w:rsid w:val="003E1B58"/>
    <w:rsid w:val="003E4A18"/>
    <w:rsid w:val="003E4C6D"/>
    <w:rsid w:val="003E5801"/>
    <w:rsid w:val="003E6497"/>
    <w:rsid w:val="003E6E5B"/>
    <w:rsid w:val="003F0098"/>
    <w:rsid w:val="003F1553"/>
    <w:rsid w:val="003F290C"/>
    <w:rsid w:val="003F2AB1"/>
    <w:rsid w:val="003F3873"/>
    <w:rsid w:val="003F501E"/>
    <w:rsid w:val="003F53FD"/>
    <w:rsid w:val="003F5D75"/>
    <w:rsid w:val="003F5F60"/>
    <w:rsid w:val="004004BE"/>
    <w:rsid w:val="00400C4A"/>
    <w:rsid w:val="0040144A"/>
    <w:rsid w:val="00403F96"/>
    <w:rsid w:val="00407351"/>
    <w:rsid w:val="00407D9C"/>
    <w:rsid w:val="004100BD"/>
    <w:rsid w:val="00410890"/>
    <w:rsid w:val="0041207D"/>
    <w:rsid w:val="00412F56"/>
    <w:rsid w:val="004131CE"/>
    <w:rsid w:val="00414CD7"/>
    <w:rsid w:val="004161F4"/>
    <w:rsid w:val="004206B3"/>
    <w:rsid w:val="00423C45"/>
    <w:rsid w:val="00423F65"/>
    <w:rsid w:val="004263D8"/>
    <w:rsid w:val="00427BE3"/>
    <w:rsid w:val="00427CB7"/>
    <w:rsid w:val="004306CF"/>
    <w:rsid w:val="00430CC4"/>
    <w:rsid w:val="00431B65"/>
    <w:rsid w:val="00432056"/>
    <w:rsid w:val="00432B91"/>
    <w:rsid w:val="00433188"/>
    <w:rsid w:val="004332B2"/>
    <w:rsid w:val="00433AC3"/>
    <w:rsid w:val="004349B3"/>
    <w:rsid w:val="00437331"/>
    <w:rsid w:val="0044001E"/>
    <w:rsid w:val="004425F4"/>
    <w:rsid w:val="00442BEA"/>
    <w:rsid w:val="00443216"/>
    <w:rsid w:val="00443693"/>
    <w:rsid w:val="00444D48"/>
    <w:rsid w:val="0044690F"/>
    <w:rsid w:val="00447132"/>
    <w:rsid w:val="00447196"/>
    <w:rsid w:val="00451AA7"/>
    <w:rsid w:val="00451BC0"/>
    <w:rsid w:val="004534DD"/>
    <w:rsid w:val="00453F2E"/>
    <w:rsid w:val="00455F18"/>
    <w:rsid w:val="00462197"/>
    <w:rsid w:val="00462FC6"/>
    <w:rsid w:val="00463D21"/>
    <w:rsid w:val="00467689"/>
    <w:rsid w:val="00471276"/>
    <w:rsid w:val="004721F1"/>
    <w:rsid w:val="00472774"/>
    <w:rsid w:val="00473211"/>
    <w:rsid w:val="004740A4"/>
    <w:rsid w:val="0047473B"/>
    <w:rsid w:val="00475617"/>
    <w:rsid w:val="00477F85"/>
    <w:rsid w:val="00481790"/>
    <w:rsid w:val="00484295"/>
    <w:rsid w:val="004860FE"/>
    <w:rsid w:val="00491A1E"/>
    <w:rsid w:val="00491D94"/>
    <w:rsid w:val="00492AC0"/>
    <w:rsid w:val="00494E66"/>
    <w:rsid w:val="00496FD6"/>
    <w:rsid w:val="00497781"/>
    <w:rsid w:val="004A0D9C"/>
    <w:rsid w:val="004A17D7"/>
    <w:rsid w:val="004A6126"/>
    <w:rsid w:val="004B0E0A"/>
    <w:rsid w:val="004B31FF"/>
    <w:rsid w:val="004B4AD4"/>
    <w:rsid w:val="004B5DC6"/>
    <w:rsid w:val="004B626E"/>
    <w:rsid w:val="004B64D9"/>
    <w:rsid w:val="004B68A8"/>
    <w:rsid w:val="004B69A5"/>
    <w:rsid w:val="004B7C74"/>
    <w:rsid w:val="004C17EC"/>
    <w:rsid w:val="004C686F"/>
    <w:rsid w:val="004C7293"/>
    <w:rsid w:val="004D0526"/>
    <w:rsid w:val="004D0E1F"/>
    <w:rsid w:val="004D3160"/>
    <w:rsid w:val="004D3D60"/>
    <w:rsid w:val="004D695E"/>
    <w:rsid w:val="004E0A3C"/>
    <w:rsid w:val="004E12BC"/>
    <w:rsid w:val="004E231F"/>
    <w:rsid w:val="004E33F0"/>
    <w:rsid w:val="004E3E42"/>
    <w:rsid w:val="004E4F40"/>
    <w:rsid w:val="004E64F1"/>
    <w:rsid w:val="004E6FBC"/>
    <w:rsid w:val="004F0D8F"/>
    <w:rsid w:val="004F0EBD"/>
    <w:rsid w:val="004F3B30"/>
    <w:rsid w:val="004F44CF"/>
    <w:rsid w:val="004F4727"/>
    <w:rsid w:val="004F4F6A"/>
    <w:rsid w:val="004F5094"/>
    <w:rsid w:val="004F6B61"/>
    <w:rsid w:val="004F6C96"/>
    <w:rsid w:val="004F7EB2"/>
    <w:rsid w:val="0050117C"/>
    <w:rsid w:val="00501399"/>
    <w:rsid w:val="005035A7"/>
    <w:rsid w:val="005065F2"/>
    <w:rsid w:val="00510092"/>
    <w:rsid w:val="00510A46"/>
    <w:rsid w:val="005113BF"/>
    <w:rsid w:val="00511850"/>
    <w:rsid w:val="0051188D"/>
    <w:rsid w:val="00513277"/>
    <w:rsid w:val="00514F25"/>
    <w:rsid w:val="005155A4"/>
    <w:rsid w:val="00516609"/>
    <w:rsid w:val="00521C1E"/>
    <w:rsid w:val="00522CD2"/>
    <w:rsid w:val="0052522A"/>
    <w:rsid w:val="005268F6"/>
    <w:rsid w:val="0053140F"/>
    <w:rsid w:val="00531D7C"/>
    <w:rsid w:val="00532BA9"/>
    <w:rsid w:val="00532E0F"/>
    <w:rsid w:val="005354BF"/>
    <w:rsid w:val="00535CBA"/>
    <w:rsid w:val="00536F00"/>
    <w:rsid w:val="00537C11"/>
    <w:rsid w:val="00537D83"/>
    <w:rsid w:val="00541BF9"/>
    <w:rsid w:val="00542348"/>
    <w:rsid w:val="00542CD1"/>
    <w:rsid w:val="00543CC6"/>
    <w:rsid w:val="005445BE"/>
    <w:rsid w:val="005446D1"/>
    <w:rsid w:val="00544B2B"/>
    <w:rsid w:val="00544C08"/>
    <w:rsid w:val="0055025F"/>
    <w:rsid w:val="00551DC0"/>
    <w:rsid w:val="005531CF"/>
    <w:rsid w:val="005579F0"/>
    <w:rsid w:val="00561372"/>
    <w:rsid w:val="005615A7"/>
    <w:rsid w:val="00561E20"/>
    <w:rsid w:val="005620FC"/>
    <w:rsid w:val="0056260E"/>
    <w:rsid w:val="005627E2"/>
    <w:rsid w:val="00562F39"/>
    <w:rsid w:val="005658EA"/>
    <w:rsid w:val="00565C13"/>
    <w:rsid w:val="00566C1B"/>
    <w:rsid w:val="00567ED2"/>
    <w:rsid w:val="0057014F"/>
    <w:rsid w:val="005705D7"/>
    <w:rsid w:val="00570EC2"/>
    <w:rsid w:val="00575686"/>
    <w:rsid w:val="00575D5D"/>
    <w:rsid w:val="00576539"/>
    <w:rsid w:val="00577D8A"/>
    <w:rsid w:val="0058346A"/>
    <w:rsid w:val="00586845"/>
    <w:rsid w:val="0059099D"/>
    <w:rsid w:val="00591DAD"/>
    <w:rsid w:val="005926FB"/>
    <w:rsid w:val="00593196"/>
    <w:rsid w:val="00593467"/>
    <w:rsid w:val="005936F0"/>
    <w:rsid w:val="005941BD"/>
    <w:rsid w:val="00594830"/>
    <w:rsid w:val="00594FD1"/>
    <w:rsid w:val="005967EB"/>
    <w:rsid w:val="00596F60"/>
    <w:rsid w:val="005A0688"/>
    <w:rsid w:val="005B07C6"/>
    <w:rsid w:val="005B137C"/>
    <w:rsid w:val="005B2199"/>
    <w:rsid w:val="005B2D4B"/>
    <w:rsid w:val="005B7587"/>
    <w:rsid w:val="005C4ACF"/>
    <w:rsid w:val="005C4D76"/>
    <w:rsid w:val="005C5267"/>
    <w:rsid w:val="005C606E"/>
    <w:rsid w:val="005C737D"/>
    <w:rsid w:val="005D46CF"/>
    <w:rsid w:val="005D7969"/>
    <w:rsid w:val="005E0A18"/>
    <w:rsid w:val="005E1EA7"/>
    <w:rsid w:val="005E2248"/>
    <w:rsid w:val="005E52A0"/>
    <w:rsid w:val="005E776C"/>
    <w:rsid w:val="005F193C"/>
    <w:rsid w:val="005F33BA"/>
    <w:rsid w:val="005F60A1"/>
    <w:rsid w:val="005F6113"/>
    <w:rsid w:val="00601874"/>
    <w:rsid w:val="00603494"/>
    <w:rsid w:val="0060379C"/>
    <w:rsid w:val="0060609C"/>
    <w:rsid w:val="00606E16"/>
    <w:rsid w:val="00607B14"/>
    <w:rsid w:val="006107DC"/>
    <w:rsid w:val="00610C2C"/>
    <w:rsid w:val="00610C4B"/>
    <w:rsid w:val="006114CA"/>
    <w:rsid w:val="00611D35"/>
    <w:rsid w:val="006149AB"/>
    <w:rsid w:val="00614BD9"/>
    <w:rsid w:val="00614E2B"/>
    <w:rsid w:val="00616EEC"/>
    <w:rsid w:val="00625301"/>
    <w:rsid w:val="00625E42"/>
    <w:rsid w:val="00626C9A"/>
    <w:rsid w:val="00626D09"/>
    <w:rsid w:val="006279A4"/>
    <w:rsid w:val="00627BBD"/>
    <w:rsid w:val="00630785"/>
    <w:rsid w:val="00631B56"/>
    <w:rsid w:val="00634037"/>
    <w:rsid w:val="00640730"/>
    <w:rsid w:val="00640961"/>
    <w:rsid w:val="006414CA"/>
    <w:rsid w:val="006421D4"/>
    <w:rsid w:val="00643B02"/>
    <w:rsid w:val="00644518"/>
    <w:rsid w:val="00644B19"/>
    <w:rsid w:val="00646E60"/>
    <w:rsid w:val="00647AED"/>
    <w:rsid w:val="006531DA"/>
    <w:rsid w:val="00653331"/>
    <w:rsid w:val="00654B76"/>
    <w:rsid w:val="00655E1C"/>
    <w:rsid w:val="00656EE7"/>
    <w:rsid w:val="006611DF"/>
    <w:rsid w:val="00662313"/>
    <w:rsid w:val="00663678"/>
    <w:rsid w:val="00663B8A"/>
    <w:rsid w:val="00663E47"/>
    <w:rsid w:val="0066429C"/>
    <w:rsid w:val="00664599"/>
    <w:rsid w:val="00664826"/>
    <w:rsid w:val="006661ED"/>
    <w:rsid w:val="00666F7F"/>
    <w:rsid w:val="00670A31"/>
    <w:rsid w:val="0067113B"/>
    <w:rsid w:val="00671FC3"/>
    <w:rsid w:val="00673194"/>
    <w:rsid w:val="00674083"/>
    <w:rsid w:val="00674684"/>
    <w:rsid w:val="00674DA3"/>
    <w:rsid w:val="00675266"/>
    <w:rsid w:val="00675A5D"/>
    <w:rsid w:val="00676480"/>
    <w:rsid w:val="006767AA"/>
    <w:rsid w:val="0068052A"/>
    <w:rsid w:val="0068054D"/>
    <w:rsid w:val="00682273"/>
    <w:rsid w:val="006858FB"/>
    <w:rsid w:val="00685A47"/>
    <w:rsid w:val="006902B9"/>
    <w:rsid w:val="00692F32"/>
    <w:rsid w:val="00694A16"/>
    <w:rsid w:val="00696942"/>
    <w:rsid w:val="006A3005"/>
    <w:rsid w:val="006A4767"/>
    <w:rsid w:val="006A70D9"/>
    <w:rsid w:val="006B096D"/>
    <w:rsid w:val="006B30DB"/>
    <w:rsid w:val="006B5C60"/>
    <w:rsid w:val="006B618E"/>
    <w:rsid w:val="006C0E4C"/>
    <w:rsid w:val="006C15D4"/>
    <w:rsid w:val="006C2B10"/>
    <w:rsid w:val="006C4EDB"/>
    <w:rsid w:val="006C547F"/>
    <w:rsid w:val="006C74B1"/>
    <w:rsid w:val="006D0180"/>
    <w:rsid w:val="006D03E4"/>
    <w:rsid w:val="006D2570"/>
    <w:rsid w:val="006D3137"/>
    <w:rsid w:val="006D32CC"/>
    <w:rsid w:val="006D3A9B"/>
    <w:rsid w:val="006D4558"/>
    <w:rsid w:val="006D535A"/>
    <w:rsid w:val="006D763F"/>
    <w:rsid w:val="006D7DF7"/>
    <w:rsid w:val="006E0F14"/>
    <w:rsid w:val="006E21C8"/>
    <w:rsid w:val="006E464E"/>
    <w:rsid w:val="006E4E84"/>
    <w:rsid w:val="006E51D1"/>
    <w:rsid w:val="006E769A"/>
    <w:rsid w:val="006E7B85"/>
    <w:rsid w:val="006F06CE"/>
    <w:rsid w:val="006F1645"/>
    <w:rsid w:val="006F26F1"/>
    <w:rsid w:val="006F3381"/>
    <w:rsid w:val="006F4F6E"/>
    <w:rsid w:val="006F6BFC"/>
    <w:rsid w:val="0070081A"/>
    <w:rsid w:val="00700DB1"/>
    <w:rsid w:val="00704682"/>
    <w:rsid w:val="00704C11"/>
    <w:rsid w:val="0070525F"/>
    <w:rsid w:val="007056A8"/>
    <w:rsid w:val="0070614E"/>
    <w:rsid w:val="00707D60"/>
    <w:rsid w:val="00711EA9"/>
    <w:rsid w:val="0071259C"/>
    <w:rsid w:val="00713904"/>
    <w:rsid w:val="007150FA"/>
    <w:rsid w:val="00716C30"/>
    <w:rsid w:val="00721909"/>
    <w:rsid w:val="00722FFA"/>
    <w:rsid w:val="007258D1"/>
    <w:rsid w:val="00726AA5"/>
    <w:rsid w:val="00730FCB"/>
    <w:rsid w:val="00731A2D"/>
    <w:rsid w:val="00735528"/>
    <w:rsid w:val="00736767"/>
    <w:rsid w:val="007408B9"/>
    <w:rsid w:val="00740977"/>
    <w:rsid w:val="007422BE"/>
    <w:rsid w:val="00742CC4"/>
    <w:rsid w:val="007432F9"/>
    <w:rsid w:val="00744484"/>
    <w:rsid w:val="00744588"/>
    <w:rsid w:val="007454B8"/>
    <w:rsid w:val="00750260"/>
    <w:rsid w:val="00750566"/>
    <w:rsid w:val="007518FA"/>
    <w:rsid w:val="00751E77"/>
    <w:rsid w:val="007526E9"/>
    <w:rsid w:val="00762B9F"/>
    <w:rsid w:val="007637D2"/>
    <w:rsid w:val="00764587"/>
    <w:rsid w:val="00764C48"/>
    <w:rsid w:val="00771EAE"/>
    <w:rsid w:val="00774623"/>
    <w:rsid w:val="00776C55"/>
    <w:rsid w:val="00776C7A"/>
    <w:rsid w:val="0078144E"/>
    <w:rsid w:val="00781DD6"/>
    <w:rsid w:val="00783017"/>
    <w:rsid w:val="00783694"/>
    <w:rsid w:val="00783A23"/>
    <w:rsid w:val="00784873"/>
    <w:rsid w:val="007867B2"/>
    <w:rsid w:val="007956D8"/>
    <w:rsid w:val="007A0DA3"/>
    <w:rsid w:val="007A1BEC"/>
    <w:rsid w:val="007A3843"/>
    <w:rsid w:val="007A5B3E"/>
    <w:rsid w:val="007A68E6"/>
    <w:rsid w:val="007B3432"/>
    <w:rsid w:val="007B4B5C"/>
    <w:rsid w:val="007B5B78"/>
    <w:rsid w:val="007B6908"/>
    <w:rsid w:val="007B69F4"/>
    <w:rsid w:val="007B730C"/>
    <w:rsid w:val="007C0E86"/>
    <w:rsid w:val="007C12F1"/>
    <w:rsid w:val="007C1772"/>
    <w:rsid w:val="007C2BCE"/>
    <w:rsid w:val="007C33E1"/>
    <w:rsid w:val="007C43A6"/>
    <w:rsid w:val="007C5982"/>
    <w:rsid w:val="007C5D88"/>
    <w:rsid w:val="007C71F5"/>
    <w:rsid w:val="007D0186"/>
    <w:rsid w:val="007D0E3E"/>
    <w:rsid w:val="007D1191"/>
    <w:rsid w:val="007D3691"/>
    <w:rsid w:val="007D36C4"/>
    <w:rsid w:val="007D3C0B"/>
    <w:rsid w:val="007D40B5"/>
    <w:rsid w:val="007E1C90"/>
    <w:rsid w:val="007E1D57"/>
    <w:rsid w:val="007E2CCE"/>
    <w:rsid w:val="007E2F25"/>
    <w:rsid w:val="007E31A0"/>
    <w:rsid w:val="007E3A0B"/>
    <w:rsid w:val="007E71A7"/>
    <w:rsid w:val="007E7F70"/>
    <w:rsid w:val="007F421D"/>
    <w:rsid w:val="007F6259"/>
    <w:rsid w:val="007F6CF2"/>
    <w:rsid w:val="007F6FF3"/>
    <w:rsid w:val="008003B8"/>
    <w:rsid w:val="008010D5"/>
    <w:rsid w:val="00801B78"/>
    <w:rsid w:val="008020FF"/>
    <w:rsid w:val="00813FD4"/>
    <w:rsid w:val="0081565F"/>
    <w:rsid w:val="00817CF2"/>
    <w:rsid w:val="0082005D"/>
    <w:rsid w:val="008220CB"/>
    <w:rsid w:val="00823587"/>
    <w:rsid w:val="00823DFF"/>
    <w:rsid w:val="00824242"/>
    <w:rsid w:val="0082438F"/>
    <w:rsid w:val="008244B0"/>
    <w:rsid w:val="00825804"/>
    <w:rsid w:val="0082649A"/>
    <w:rsid w:val="00830216"/>
    <w:rsid w:val="00830B03"/>
    <w:rsid w:val="0083349F"/>
    <w:rsid w:val="00834EDC"/>
    <w:rsid w:val="00835B3A"/>
    <w:rsid w:val="0083759D"/>
    <w:rsid w:val="00837CC9"/>
    <w:rsid w:val="00837F83"/>
    <w:rsid w:val="008403A8"/>
    <w:rsid w:val="0084407E"/>
    <w:rsid w:val="00844420"/>
    <w:rsid w:val="00845701"/>
    <w:rsid w:val="0084658E"/>
    <w:rsid w:val="008471B9"/>
    <w:rsid w:val="008504E0"/>
    <w:rsid w:val="008508DE"/>
    <w:rsid w:val="008513FF"/>
    <w:rsid w:val="00852D95"/>
    <w:rsid w:val="0085433A"/>
    <w:rsid w:val="00854E28"/>
    <w:rsid w:val="00855A13"/>
    <w:rsid w:val="00857B83"/>
    <w:rsid w:val="00860A0F"/>
    <w:rsid w:val="00863098"/>
    <w:rsid w:val="00863875"/>
    <w:rsid w:val="008642B0"/>
    <w:rsid w:val="008709CA"/>
    <w:rsid w:val="008717EC"/>
    <w:rsid w:val="00871C37"/>
    <w:rsid w:val="00871FE0"/>
    <w:rsid w:val="00872C38"/>
    <w:rsid w:val="0087334A"/>
    <w:rsid w:val="00873389"/>
    <w:rsid w:val="008741A3"/>
    <w:rsid w:val="00875F28"/>
    <w:rsid w:val="00875F72"/>
    <w:rsid w:val="008779DA"/>
    <w:rsid w:val="008808E7"/>
    <w:rsid w:val="00881D74"/>
    <w:rsid w:val="00883A89"/>
    <w:rsid w:val="00884D69"/>
    <w:rsid w:val="0088594E"/>
    <w:rsid w:val="008905B8"/>
    <w:rsid w:val="00890834"/>
    <w:rsid w:val="008924A0"/>
    <w:rsid w:val="0089391A"/>
    <w:rsid w:val="008951E0"/>
    <w:rsid w:val="008953B6"/>
    <w:rsid w:val="008953E3"/>
    <w:rsid w:val="00895E76"/>
    <w:rsid w:val="00897B38"/>
    <w:rsid w:val="008A0D3D"/>
    <w:rsid w:val="008A11F5"/>
    <w:rsid w:val="008A2E9D"/>
    <w:rsid w:val="008A4B73"/>
    <w:rsid w:val="008A4E18"/>
    <w:rsid w:val="008A55BA"/>
    <w:rsid w:val="008A7128"/>
    <w:rsid w:val="008B0FA4"/>
    <w:rsid w:val="008B1048"/>
    <w:rsid w:val="008B1331"/>
    <w:rsid w:val="008B1EBA"/>
    <w:rsid w:val="008B226F"/>
    <w:rsid w:val="008B2C61"/>
    <w:rsid w:val="008B3905"/>
    <w:rsid w:val="008B3A02"/>
    <w:rsid w:val="008B4C05"/>
    <w:rsid w:val="008B640F"/>
    <w:rsid w:val="008B6B72"/>
    <w:rsid w:val="008C006F"/>
    <w:rsid w:val="008C0F7F"/>
    <w:rsid w:val="008C1A02"/>
    <w:rsid w:val="008C3232"/>
    <w:rsid w:val="008C3849"/>
    <w:rsid w:val="008C46E5"/>
    <w:rsid w:val="008C5B6D"/>
    <w:rsid w:val="008C62BF"/>
    <w:rsid w:val="008D083F"/>
    <w:rsid w:val="008D181C"/>
    <w:rsid w:val="008D2D6A"/>
    <w:rsid w:val="008D2EBE"/>
    <w:rsid w:val="008D37FF"/>
    <w:rsid w:val="008D45DE"/>
    <w:rsid w:val="008D58E2"/>
    <w:rsid w:val="008D7D4F"/>
    <w:rsid w:val="008E08FA"/>
    <w:rsid w:val="008E1C3A"/>
    <w:rsid w:val="008E2FF4"/>
    <w:rsid w:val="008E308B"/>
    <w:rsid w:val="008E3547"/>
    <w:rsid w:val="008E3CF4"/>
    <w:rsid w:val="008E451E"/>
    <w:rsid w:val="008E58B9"/>
    <w:rsid w:val="008E595D"/>
    <w:rsid w:val="008E5E4C"/>
    <w:rsid w:val="008E6961"/>
    <w:rsid w:val="008E7B6F"/>
    <w:rsid w:val="008F39B1"/>
    <w:rsid w:val="008F494A"/>
    <w:rsid w:val="0090095E"/>
    <w:rsid w:val="00900A29"/>
    <w:rsid w:val="00900C17"/>
    <w:rsid w:val="009019D9"/>
    <w:rsid w:val="00901C7F"/>
    <w:rsid w:val="00901E0B"/>
    <w:rsid w:val="009020EE"/>
    <w:rsid w:val="00903F9D"/>
    <w:rsid w:val="0090639F"/>
    <w:rsid w:val="00907B40"/>
    <w:rsid w:val="00907BFD"/>
    <w:rsid w:val="0091061F"/>
    <w:rsid w:val="00910B6F"/>
    <w:rsid w:val="00911D60"/>
    <w:rsid w:val="0091533B"/>
    <w:rsid w:val="009155DA"/>
    <w:rsid w:val="009159CB"/>
    <w:rsid w:val="0091666F"/>
    <w:rsid w:val="00916BD1"/>
    <w:rsid w:val="00916D60"/>
    <w:rsid w:val="00922374"/>
    <w:rsid w:val="0092255E"/>
    <w:rsid w:val="00922797"/>
    <w:rsid w:val="00922871"/>
    <w:rsid w:val="00922DD8"/>
    <w:rsid w:val="0092448F"/>
    <w:rsid w:val="00925BE9"/>
    <w:rsid w:val="00932CDC"/>
    <w:rsid w:val="00932F06"/>
    <w:rsid w:val="009333D1"/>
    <w:rsid w:val="009356E9"/>
    <w:rsid w:val="00936281"/>
    <w:rsid w:val="00936B2D"/>
    <w:rsid w:val="009441CD"/>
    <w:rsid w:val="0094544D"/>
    <w:rsid w:val="00946272"/>
    <w:rsid w:val="00947566"/>
    <w:rsid w:val="00947AF7"/>
    <w:rsid w:val="00947F2C"/>
    <w:rsid w:val="00950BF2"/>
    <w:rsid w:val="00951C25"/>
    <w:rsid w:val="00953588"/>
    <w:rsid w:val="00953F0C"/>
    <w:rsid w:val="00955AC2"/>
    <w:rsid w:val="00956D9F"/>
    <w:rsid w:val="009576FB"/>
    <w:rsid w:val="00960CB2"/>
    <w:rsid w:val="00960E38"/>
    <w:rsid w:val="00960F62"/>
    <w:rsid w:val="0096755A"/>
    <w:rsid w:val="00967C65"/>
    <w:rsid w:val="0097075A"/>
    <w:rsid w:val="00970983"/>
    <w:rsid w:val="0097557E"/>
    <w:rsid w:val="0097593B"/>
    <w:rsid w:val="00975C67"/>
    <w:rsid w:val="00976ED6"/>
    <w:rsid w:val="00980F02"/>
    <w:rsid w:val="009827BA"/>
    <w:rsid w:val="00982FFA"/>
    <w:rsid w:val="00985417"/>
    <w:rsid w:val="00986A41"/>
    <w:rsid w:val="00990F5E"/>
    <w:rsid w:val="00992546"/>
    <w:rsid w:val="00992A80"/>
    <w:rsid w:val="00992C28"/>
    <w:rsid w:val="00993A36"/>
    <w:rsid w:val="00995121"/>
    <w:rsid w:val="00996A3F"/>
    <w:rsid w:val="00996FBA"/>
    <w:rsid w:val="00997F0F"/>
    <w:rsid w:val="009A0292"/>
    <w:rsid w:val="009A0E74"/>
    <w:rsid w:val="009A115E"/>
    <w:rsid w:val="009A2305"/>
    <w:rsid w:val="009A3879"/>
    <w:rsid w:val="009A3DF7"/>
    <w:rsid w:val="009A43E4"/>
    <w:rsid w:val="009A4C22"/>
    <w:rsid w:val="009A6927"/>
    <w:rsid w:val="009B0BD4"/>
    <w:rsid w:val="009B77FF"/>
    <w:rsid w:val="009C2653"/>
    <w:rsid w:val="009D336D"/>
    <w:rsid w:val="009D6057"/>
    <w:rsid w:val="009D79A1"/>
    <w:rsid w:val="009E0696"/>
    <w:rsid w:val="009E132D"/>
    <w:rsid w:val="009E20B6"/>
    <w:rsid w:val="009E33E1"/>
    <w:rsid w:val="009E4317"/>
    <w:rsid w:val="009E49D7"/>
    <w:rsid w:val="009E4A15"/>
    <w:rsid w:val="009E4EA9"/>
    <w:rsid w:val="009E6A73"/>
    <w:rsid w:val="009E7263"/>
    <w:rsid w:val="009E7272"/>
    <w:rsid w:val="009E77B5"/>
    <w:rsid w:val="009E78E0"/>
    <w:rsid w:val="009F48CD"/>
    <w:rsid w:val="009F5A53"/>
    <w:rsid w:val="00A011A7"/>
    <w:rsid w:val="00A02248"/>
    <w:rsid w:val="00A05280"/>
    <w:rsid w:val="00A05539"/>
    <w:rsid w:val="00A14AF3"/>
    <w:rsid w:val="00A1615E"/>
    <w:rsid w:val="00A168E7"/>
    <w:rsid w:val="00A205DA"/>
    <w:rsid w:val="00A20FFF"/>
    <w:rsid w:val="00A22687"/>
    <w:rsid w:val="00A25A11"/>
    <w:rsid w:val="00A32235"/>
    <w:rsid w:val="00A32D75"/>
    <w:rsid w:val="00A334BB"/>
    <w:rsid w:val="00A3480C"/>
    <w:rsid w:val="00A35CD1"/>
    <w:rsid w:val="00A36CFC"/>
    <w:rsid w:val="00A36FA7"/>
    <w:rsid w:val="00A40656"/>
    <w:rsid w:val="00A40CC9"/>
    <w:rsid w:val="00A423FD"/>
    <w:rsid w:val="00A45E99"/>
    <w:rsid w:val="00A46EB2"/>
    <w:rsid w:val="00A53B14"/>
    <w:rsid w:val="00A53E1A"/>
    <w:rsid w:val="00A54F92"/>
    <w:rsid w:val="00A55862"/>
    <w:rsid w:val="00A561CA"/>
    <w:rsid w:val="00A600D4"/>
    <w:rsid w:val="00A643BB"/>
    <w:rsid w:val="00A6500A"/>
    <w:rsid w:val="00A673FE"/>
    <w:rsid w:val="00A7183C"/>
    <w:rsid w:val="00A72588"/>
    <w:rsid w:val="00A726D4"/>
    <w:rsid w:val="00A72819"/>
    <w:rsid w:val="00A72E23"/>
    <w:rsid w:val="00A73B1D"/>
    <w:rsid w:val="00A7503D"/>
    <w:rsid w:val="00A77E19"/>
    <w:rsid w:val="00A8037F"/>
    <w:rsid w:val="00A80636"/>
    <w:rsid w:val="00A81B21"/>
    <w:rsid w:val="00A81C77"/>
    <w:rsid w:val="00A84115"/>
    <w:rsid w:val="00A851A7"/>
    <w:rsid w:val="00A86CFA"/>
    <w:rsid w:val="00A877B9"/>
    <w:rsid w:val="00A907B0"/>
    <w:rsid w:val="00A9195B"/>
    <w:rsid w:val="00A93A0A"/>
    <w:rsid w:val="00A94573"/>
    <w:rsid w:val="00A94C28"/>
    <w:rsid w:val="00A9710A"/>
    <w:rsid w:val="00A97D8E"/>
    <w:rsid w:val="00AA156E"/>
    <w:rsid w:val="00AA312F"/>
    <w:rsid w:val="00AA3216"/>
    <w:rsid w:val="00AA34EA"/>
    <w:rsid w:val="00AA5D67"/>
    <w:rsid w:val="00AA609B"/>
    <w:rsid w:val="00AB07A9"/>
    <w:rsid w:val="00AB13D2"/>
    <w:rsid w:val="00AB19AB"/>
    <w:rsid w:val="00AB1BB9"/>
    <w:rsid w:val="00AB3817"/>
    <w:rsid w:val="00AB4952"/>
    <w:rsid w:val="00AB5B0E"/>
    <w:rsid w:val="00AC20FA"/>
    <w:rsid w:val="00AC4E5D"/>
    <w:rsid w:val="00AC5F5C"/>
    <w:rsid w:val="00AC6C25"/>
    <w:rsid w:val="00AC7433"/>
    <w:rsid w:val="00AD0666"/>
    <w:rsid w:val="00AD0A7F"/>
    <w:rsid w:val="00AD17A4"/>
    <w:rsid w:val="00AD2BCD"/>
    <w:rsid w:val="00AD2DAC"/>
    <w:rsid w:val="00AD5FA9"/>
    <w:rsid w:val="00AD6CF5"/>
    <w:rsid w:val="00AD7190"/>
    <w:rsid w:val="00AD72EE"/>
    <w:rsid w:val="00AE0255"/>
    <w:rsid w:val="00AE1704"/>
    <w:rsid w:val="00AE204F"/>
    <w:rsid w:val="00AE2756"/>
    <w:rsid w:val="00AE44BD"/>
    <w:rsid w:val="00AE52D9"/>
    <w:rsid w:val="00AE5769"/>
    <w:rsid w:val="00AE61E5"/>
    <w:rsid w:val="00AE686F"/>
    <w:rsid w:val="00AE7A2C"/>
    <w:rsid w:val="00AF1434"/>
    <w:rsid w:val="00AF1C94"/>
    <w:rsid w:val="00AF21B0"/>
    <w:rsid w:val="00AF2695"/>
    <w:rsid w:val="00AF35B9"/>
    <w:rsid w:val="00AF3EA7"/>
    <w:rsid w:val="00AF6002"/>
    <w:rsid w:val="00AF778C"/>
    <w:rsid w:val="00AF7A9A"/>
    <w:rsid w:val="00AF7CF3"/>
    <w:rsid w:val="00B00240"/>
    <w:rsid w:val="00B00CBF"/>
    <w:rsid w:val="00B013E6"/>
    <w:rsid w:val="00B02F4C"/>
    <w:rsid w:val="00B03261"/>
    <w:rsid w:val="00B07AB2"/>
    <w:rsid w:val="00B12E8A"/>
    <w:rsid w:val="00B137B0"/>
    <w:rsid w:val="00B17182"/>
    <w:rsid w:val="00B178F9"/>
    <w:rsid w:val="00B17A24"/>
    <w:rsid w:val="00B2211F"/>
    <w:rsid w:val="00B2381A"/>
    <w:rsid w:val="00B267EF"/>
    <w:rsid w:val="00B26A0D"/>
    <w:rsid w:val="00B26A37"/>
    <w:rsid w:val="00B27E61"/>
    <w:rsid w:val="00B30895"/>
    <w:rsid w:val="00B338A0"/>
    <w:rsid w:val="00B345A8"/>
    <w:rsid w:val="00B378F0"/>
    <w:rsid w:val="00B403C9"/>
    <w:rsid w:val="00B4326C"/>
    <w:rsid w:val="00B4373D"/>
    <w:rsid w:val="00B45044"/>
    <w:rsid w:val="00B452C8"/>
    <w:rsid w:val="00B455EA"/>
    <w:rsid w:val="00B46611"/>
    <w:rsid w:val="00B46A77"/>
    <w:rsid w:val="00B46CCC"/>
    <w:rsid w:val="00B47866"/>
    <w:rsid w:val="00B47A4B"/>
    <w:rsid w:val="00B550DF"/>
    <w:rsid w:val="00B55C98"/>
    <w:rsid w:val="00B577CC"/>
    <w:rsid w:val="00B607D3"/>
    <w:rsid w:val="00B62836"/>
    <w:rsid w:val="00B64A6E"/>
    <w:rsid w:val="00B71662"/>
    <w:rsid w:val="00B72014"/>
    <w:rsid w:val="00B74B86"/>
    <w:rsid w:val="00B74E9C"/>
    <w:rsid w:val="00B754F9"/>
    <w:rsid w:val="00B75E53"/>
    <w:rsid w:val="00B774E7"/>
    <w:rsid w:val="00B77578"/>
    <w:rsid w:val="00B77F7F"/>
    <w:rsid w:val="00B82870"/>
    <w:rsid w:val="00B84E11"/>
    <w:rsid w:val="00B8764F"/>
    <w:rsid w:val="00B907BA"/>
    <w:rsid w:val="00B90A20"/>
    <w:rsid w:val="00B90DDE"/>
    <w:rsid w:val="00B915A9"/>
    <w:rsid w:val="00B91FDC"/>
    <w:rsid w:val="00B93F57"/>
    <w:rsid w:val="00B94173"/>
    <w:rsid w:val="00B94AAC"/>
    <w:rsid w:val="00B95107"/>
    <w:rsid w:val="00B95281"/>
    <w:rsid w:val="00BA1DA4"/>
    <w:rsid w:val="00BA1E54"/>
    <w:rsid w:val="00BA2065"/>
    <w:rsid w:val="00BA332F"/>
    <w:rsid w:val="00BA5D2A"/>
    <w:rsid w:val="00BB014E"/>
    <w:rsid w:val="00BB17BA"/>
    <w:rsid w:val="00BB1D2E"/>
    <w:rsid w:val="00BB2FFA"/>
    <w:rsid w:val="00BB5BE4"/>
    <w:rsid w:val="00BB6659"/>
    <w:rsid w:val="00BB6C6A"/>
    <w:rsid w:val="00BB7665"/>
    <w:rsid w:val="00BC2A7A"/>
    <w:rsid w:val="00BC796E"/>
    <w:rsid w:val="00BD2E55"/>
    <w:rsid w:val="00BD3400"/>
    <w:rsid w:val="00BD38A2"/>
    <w:rsid w:val="00BD4671"/>
    <w:rsid w:val="00BD52D6"/>
    <w:rsid w:val="00BD56DC"/>
    <w:rsid w:val="00BD5974"/>
    <w:rsid w:val="00BD7821"/>
    <w:rsid w:val="00BD7A7D"/>
    <w:rsid w:val="00BE0393"/>
    <w:rsid w:val="00BE0DC6"/>
    <w:rsid w:val="00BE2D7B"/>
    <w:rsid w:val="00BE34F3"/>
    <w:rsid w:val="00BE53D1"/>
    <w:rsid w:val="00BE5E5B"/>
    <w:rsid w:val="00BE6E99"/>
    <w:rsid w:val="00BE7C50"/>
    <w:rsid w:val="00BF12CF"/>
    <w:rsid w:val="00BF19DC"/>
    <w:rsid w:val="00BF1B5E"/>
    <w:rsid w:val="00BF41EC"/>
    <w:rsid w:val="00BF5ABA"/>
    <w:rsid w:val="00BF6C6E"/>
    <w:rsid w:val="00C00BFC"/>
    <w:rsid w:val="00C00DA3"/>
    <w:rsid w:val="00C0163D"/>
    <w:rsid w:val="00C016E5"/>
    <w:rsid w:val="00C0186F"/>
    <w:rsid w:val="00C02654"/>
    <w:rsid w:val="00C05F94"/>
    <w:rsid w:val="00C06401"/>
    <w:rsid w:val="00C068BA"/>
    <w:rsid w:val="00C1018B"/>
    <w:rsid w:val="00C114E9"/>
    <w:rsid w:val="00C11BD3"/>
    <w:rsid w:val="00C131E4"/>
    <w:rsid w:val="00C131FD"/>
    <w:rsid w:val="00C14D70"/>
    <w:rsid w:val="00C15312"/>
    <w:rsid w:val="00C1558A"/>
    <w:rsid w:val="00C166DE"/>
    <w:rsid w:val="00C206E5"/>
    <w:rsid w:val="00C20CE0"/>
    <w:rsid w:val="00C21962"/>
    <w:rsid w:val="00C2619C"/>
    <w:rsid w:val="00C26FDB"/>
    <w:rsid w:val="00C27F5F"/>
    <w:rsid w:val="00C343FE"/>
    <w:rsid w:val="00C36289"/>
    <w:rsid w:val="00C42036"/>
    <w:rsid w:val="00C42CB3"/>
    <w:rsid w:val="00C45446"/>
    <w:rsid w:val="00C45D94"/>
    <w:rsid w:val="00C45F8A"/>
    <w:rsid w:val="00C50752"/>
    <w:rsid w:val="00C50C83"/>
    <w:rsid w:val="00C50D97"/>
    <w:rsid w:val="00C523EB"/>
    <w:rsid w:val="00C52C2A"/>
    <w:rsid w:val="00C52F37"/>
    <w:rsid w:val="00C576FF"/>
    <w:rsid w:val="00C579C2"/>
    <w:rsid w:val="00C57DB2"/>
    <w:rsid w:val="00C63BB5"/>
    <w:rsid w:val="00C64B5F"/>
    <w:rsid w:val="00C65C87"/>
    <w:rsid w:val="00C66881"/>
    <w:rsid w:val="00C67CBB"/>
    <w:rsid w:val="00C7062C"/>
    <w:rsid w:val="00C7274E"/>
    <w:rsid w:val="00C73AEB"/>
    <w:rsid w:val="00C73E2C"/>
    <w:rsid w:val="00C744DA"/>
    <w:rsid w:val="00C74AAB"/>
    <w:rsid w:val="00C75BFF"/>
    <w:rsid w:val="00C7648B"/>
    <w:rsid w:val="00C8033E"/>
    <w:rsid w:val="00C80A1C"/>
    <w:rsid w:val="00C8342A"/>
    <w:rsid w:val="00C83AFE"/>
    <w:rsid w:val="00C83B60"/>
    <w:rsid w:val="00C8450C"/>
    <w:rsid w:val="00C9097C"/>
    <w:rsid w:val="00C912E3"/>
    <w:rsid w:val="00C927BD"/>
    <w:rsid w:val="00C93ACE"/>
    <w:rsid w:val="00C93EFB"/>
    <w:rsid w:val="00C94C7C"/>
    <w:rsid w:val="00C95CC3"/>
    <w:rsid w:val="00C966B4"/>
    <w:rsid w:val="00C967DB"/>
    <w:rsid w:val="00CA002E"/>
    <w:rsid w:val="00CA1E69"/>
    <w:rsid w:val="00CA368A"/>
    <w:rsid w:val="00CA5939"/>
    <w:rsid w:val="00CA5E09"/>
    <w:rsid w:val="00CA7796"/>
    <w:rsid w:val="00CA7D48"/>
    <w:rsid w:val="00CB009F"/>
    <w:rsid w:val="00CB285D"/>
    <w:rsid w:val="00CB5543"/>
    <w:rsid w:val="00CB669E"/>
    <w:rsid w:val="00CB7590"/>
    <w:rsid w:val="00CB787F"/>
    <w:rsid w:val="00CB7C82"/>
    <w:rsid w:val="00CC011D"/>
    <w:rsid w:val="00CC1667"/>
    <w:rsid w:val="00CC27D1"/>
    <w:rsid w:val="00CC4053"/>
    <w:rsid w:val="00CC7149"/>
    <w:rsid w:val="00CC7193"/>
    <w:rsid w:val="00CC7F6D"/>
    <w:rsid w:val="00CD08DF"/>
    <w:rsid w:val="00CD103C"/>
    <w:rsid w:val="00CD10AD"/>
    <w:rsid w:val="00CD3947"/>
    <w:rsid w:val="00CD3D78"/>
    <w:rsid w:val="00CD4EFB"/>
    <w:rsid w:val="00CD7049"/>
    <w:rsid w:val="00CE5265"/>
    <w:rsid w:val="00CF07C5"/>
    <w:rsid w:val="00CF0D6E"/>
    <w:rsid w:val="00CF13C3"/>
    <w:rsid w:val="00CF49C3"/>
    <w:rsid w:val="00CF6298"/>
    <w:rsid w:val="00CF6F19"/>
    <w:rsid w:val="00CF75DF"/>
    <w:rsid w:val="00D0073F"/>
    <w:rsid w:val="00D04AB6"/>
    <w:rsid w:val="00D04CA9"/>
    <w:rsid w:val="00D0602D"/>
    <w:rsid w:val="00D067D0"/>
    <w:rsid w:val="00D0712D"/>
    <w:rsid w:val="00D10F5B"/>
    <w:rsid w:val="00D13A5D"/>
    <w:rsid w:val="00D13CB4"/>
    <w:rsid w:val="00D15385"/>
    <w:rsid w:val="00D154BA"/>
    <w:rsid w:val="00D215E7"/>
    <w:rsid w:val="00D2231D"/>
    <w:rsid w:val="00D228B5"/>
    <w:rsid w:val="00D23310"/>
    <w:rsid w:val="00D234FF"/>
    <w:rsid w:val="00D23BB2"/>
    <w:rsid w:val="00D23DAC"/>
    <w:rsid w:val="00D25191"/>
    <w:rsid w:val="00D26F87"/>
    <w:rsid w:val="00D27A70"/>
    <w:rsid w:val="00D31C4E"/>
    <w:rsid w:val="00D35061"/>
    <w:rsid w:val="00D3794E"/>
    <w:rsid w:val="00D37E0C"/>
    <w:rsid w:val="00D40341"/>
    <w:rsid w:val="00D414F9"/>
    <w:rsid w:val="00D4294B"/>
    <w:rsid w:val="00D43DD9"/>
    <w:rsid w:val="00D440F1"/>
    <w:rsid w:val="00D447F6"/>
    <w:rsid w:val="00D4518B"/>
    <w:rsid w:val="00D4527D"/>
    <w:rsid w:val="00D454DE"/>
    <w:rsid w:val="00D45CC1"/>
    <w:rsid w:val="00D4679A"/>
    <w:rsid w:val="00D4699C"/>
    <w:rsid w:val="00D475E4"/>
    <w:rsid w:val="00D532DE"/>
    <w:rsid w:val="00D56757"/>
    <w:rsid w:val="00D578EF"/>
    <w:rsid w:val="00D57A59"/>
    <w:rsid w:val="00D61FA2"/>
    <w:rsid w:val="00D65E92"/>
    <w:rsid w:val="00D71FA6"/>
    <w:rsid w:val="00D727B5"/>
    <w:rsid w:val="00D73726"/>
    <w:rsid w:val="00D749B6"/>
    <w:rsid w:val="00D767AC"/>
    <w:rsid w:val="00D80458"/>
    <w:rsid w:val="00D82D1E"/>
    <w:rsid w:val="00D86130"/>
    <w:rsid w:val="00D8691E"/>
    <w:rsid w:val="00D873EC"/>
    <w:rsid w:val="00D87E7A"/>
    <w:rsid w:val="00D91887"/>
    <w:rsid w:val="00D92673"/>
    <w:rsid w:val="00D94CB9"/>
    <w:rsid w:val="00D94E8F"/>
    <w:rsid w:val="00D95BD8"/>
    <w:rsid w:val="00D961AD"/>
    <w:rsid w:val="00DA0686"/>
    <w:rsid w:val="00DA22B9"/>
    <w:rsid w:val="00DA5215"/>
    <w:rsid w:val="00DA545B"/>
    <w:rsid w:val="00DA5845"/>
    <w:rsid w:val="00DA5DEA"/>
    <w:rsid w:val="00DA741D"/>
    <w:rsid w:val="00DB0B4D"/>
    <w:rsid w:val="00DB1DDA"/>
    <w:rsid w:val="00DB2CEE"/>
    <w:rsid w:val="00DB3D03"/>
    <w:rsid w:val="00DB4E10"/>
    <w:rsid w:val="00DB507E"/>
    <w:rsid w:val="00DB669D"/>
    <w:rsid w:val="00DB6969"/>
    <w:rsid w:val="00DB69C3"/>
    <w:rsid w:val="00DB753B"/>
    <w:rsid w:val="00DC1251"/>
    <w:rsid w:val="00DC143E"/>
    <w:rsid w:val="00DC1D74"/>
    <w:rsid w:val="00DC2A99"/>
    <w:rsid w:val="00DC2D4D"/>
    <w:rsid w:val="00DC3716"/>
    <w:rsid w:val="00DC3A66"/>
    <w:rsid w:val="00DC3F4B"/>
    <w:rsid w:val="00DC6ED8"/>
    <w:rsid w:val="00DC7D94"/>
    <w:rsid w:val="00DD0469"/>
    <w:rsid w:val="00DD27E0"/>
    <w:rsid w:val="00DD494D"/>
    <w:rsid w:val="00DD4E01"/>
    <w:rsid w:val="00DE0B0D"/>
    <w:rsid w:val="00DE0F22"/>
    <w:rsid w:val="00DE5577"/>
    <w:rsid w:val="00DE6B8F"/>
    <w:rsid w:val="00DE7AD8"/>
    <w:rsid w:val="00DF000A"/>
    <w:rsid w:val="00DF026F"/>
    <w:rsid w:val="00DF1068"/>
    <w:rsid w:val="00DF2EE5"/>
    <w:rsid w:val="00DF501E"/>
    <w:rsid w:val="00DF546B"/>
    <w:rsid w:val="00DF68B9"/>
    <w:rsid w:val="00DF6903"/>
    <w:rsid w:val="00DF7A2E"/>
    <w:rsid w:val="00E01640"/>
    <w:rsid w:val="00E03500"/>
    <w:rsid w:val="00E03726"/>
    <w:rsid w:val="00E039AF"/>
    <w:rsid w:val="00E0567B"/>
    <w:rsid w:val="00E068F5"/>
    <w:rsid w:val="00E06F05"/>
    <w:rsid w:val="00E07388"/>
    <w:rsid w:val="00E07AEC"/>
    <w:rsid w:val="00E07DF8"/>
    <w:rsid w:val="00E101F1"/>
    <w:rsid w:val="00E10F50"/>
    <w:rsid w:val="00E11340"/>
    <w:rsid w:val="00E11670"/>
    <w:rsid w:val="00E11C96"/>
    <w:rsid w:val="00E12D47"/>
    <w:rsid w:val="00E13315"/>
    <w:rsid w:val="00E154E1"/>
    <w:rsid w:val="00E15821"/>
    <w:rsid w:val="00E174B8"/>
    <w:rsid w:val="00E17E6B"/>
    <w:rsid w:val="00E20F96"/>
    <w:rsid w:val="00E21A4D"/>
    <w:rsid w:val="00E2506B"/>
    <w:rsid w:val="00E255DB"/>
    <w:rsid w:val="00E2592B"/>
    <w:rsid w:val="00E26C2A"/>
    <w:rsid w:val="00E27A9E"/>
    <w:rsid w:val="00E303C9"/>
    <w:rsid w:val="00E31B60"/>
    <w:rsid w:val="00E335C7"/>
    <w:rsid w:val="00E34307"/>
    <w:rsid w:val="00E34518"/>
    <w:rsid w:val="00E34911"/>
    <w:rsid w:val="00E35CCF"/>
    <w:rsid w:val="00E37FF6"/>
    <w:rsid w:val="00E43007"/>
    <w:rsid w:val="00E43EA1"/>
    <w:rsid w:val="00E44C1F"/>
    <w:rsid w:val="00E47D68"/>
    <w:rsid w:val="00E500AE"/>
    <w:rsid w:val="00E50334"/>
    <w:rsid w:val="00E51E87"/>
    <w:rsid w:val="00E51EF4"/>
    <w:rsid w:val="00E51FB7"/>
    <w:rsid w:val="00E5237A"/>
    <w:rsid w:val="00E5276F"/>
    <w:rsid w:val="00E52C1B"/>
    <w:rsid w:val="00E54092"/>
    <w:rsid w:val="00E5436F"/>
    <w:rsid w:val="00E5463C"/>
    <w:rsid w:val="00E547EB"/>
    <w:rsid w:val="00E558B5"/>
    <w:rsid w:val="00E56FFA"/>
    <w:rsid w:val="00E60360"/>
    <w:rsid w:val="00E605B3"/>
    <w:rsid w:val="00E623ED"/>
    <w:rsid w:val="00E6344D"/>
    <w:rsid w:val="00E64B58"/>
    <w:rsid w:val="00E6630C"/>
    <w:rsid w:val="00E712AA"/>
    <w:rsid w:val="00E72649"/>
    <w:rsid w:val="00E73684"/>
    <w:rsid w:val="00E766D0"/>
    <w:rsid w:val="00E76988"/>
    <w:rsid w:val="00E80BFF"/>
    <w:rsid w:val="00E8241B"/>
    <w:rsid w:val="00E8398E"/>
    <w:rsid w:val="00E87F14"/>
    <w:rsid w:val="00E93966"/>
    <w:rsid w:val="00E93B68"/>
    <w:rsid w:val="00E9468A"/>
    <w:rsid w:val="00E9589F"/>
    <w:rsid w:val="00E96458"/>
    <w:rsid w:val="00E9725E"/>
    <w:rsid w:val="00E97CBD"/>
    <w:rsid w:val="00EA0542"/>
    <w:rsid w:val="00EA08B0"/>
    <w:rsid w:val="00EA23BB"/>
    <w:rsid w:val="00EA76B7"/>
    <w:rsid w:val="00EA7898"/>
    <w:rsid w:val="00EA78AE"/>
    <w:rsid w:val="00EB04B1"/>
    <w:rsid w:val="00EB17B3"/>
    <w:rsid w:val="00EB33AF"/>
    <w:rsid w:val="00EB36CB"/>
    <w:rsid w:val="00EB529F"/>
    <w:rsid w:val="00EB580E"/>
    <w:rsid w:val="00EB6654"/>
    <w:rsid w:val="00EB68B4"/>
    <w:rsid w:val="00EB6E3E"/>
    <w:rsid w:val="00EC2512"/>
    <w:rsid w:val="00EC3BDC"/>
    <w:rsid w:val="00EC404E"/>
    <w:rsid w:val="00EC446B"/>
    <w:rsid w:val="00EC5E08"/>
    <w:rsid w:val="00EC5EAB"/>
    <w:rsid w:val="00ED4C9D"/>
    <w:rsid w:val="00ED545B"/>
    <w:rsid w:val="00ED5AA2"/>
    <w:rsid w:val="00ED6922"/>
    <w:rsid w:val="00ED6D48"/>
    <w:rsid w:val="00EE0F69"/>
    <w:rsid w:val="00EE17AE"/>
    <w:rsid w:val="00EE1FA5"/>
    <w:rsid w:val="00EE24DE"/>
    <w:rsid w:val="00EE31AD"/>
    <w:rsid w:val="00EE56E1"/>
    <w:rsid w:val="00EE6C17"/>
    <w:rsid w:val="00EF0D1E"/>
    <w:rsid w:val="00EF0F55"/>
    <w:rsid w:val="00EF130B"/>
    <w:rsid w:val="00EF20F1"/>
    <w:rsid w:val="00EF2CA5"/>
    <w:rsid w:val="00EF4647"/>
    <w:rsid w:val="00EF5A56"/>
    <w:rsid w:val="00F0033D"/>
    <w:rsid w:val="00F04CA5"/>
    <w:rsid w:val="00F055E3"/>
    <w:rsid w:val="00F1202D"/>
    <w:rsid w:val="00F1213D"/>
    <w:rsid w:val="00F12BEF"/>
    <w:rsid w:val="00F1320E"/>
    <w:rsid w:val="00F14596"/>
    <w:rsid w:val="00F16548"/>
    <w:rsid w:val="00F171D3"/>
    <w:rsid w:val="00F21A86"/>
    <w:rsid w:val="00F23D82"/>
    <w:rsid w:val="00F257AC"/>
    <w:rsid w:val="00F257DA"/>
    <w:rsid w:val="00F25D33"/>
    <w:rsid w:val="00F2635A"/>
    <w:rsid w:val="00F26B31"/>
    <w:rsid w:val="00F26D9B"/>
    <w:rsid w:val="00F30049"/>
    <w:rsid w:val="00F3311F"/>
    <w:rsid w:val="00F40511"/>
    <w:rsid w:val="00F4211D"/>
    <w:rsid w:val="00F426DC"/>
    <w:rsid w:val="00F42C4F"/>
    <w:rsid w:val="00F4416F"/>
    <w:rsid w:val="00F4445C"/>
    <w:rsid w:val="00F45902"/>
    <w:rsid w:val="00F45F6D"/>
    <w:rsid w:val="00F5257C"/>
    <w:rsid w:val="00F52FA4"/>
    <w:rsid w:val="00F53257"/>
    <w:rsid w:val="00F53D81"/>
    <w:rsid w:val="00F5486B"/>
    <w:rsid w:val="00F568A8"/>
    <w:rsid w:val="00F569E5"/>
    <w:rsid w:val="00F61ED5"/>
    <w:rsid w:val="00F620E8"/>
    <w:rsid w:val="00F62D19"/>
    <w:rsid w:val="00F63870"/>
    <w:rsid w:val="00F63878"/>
    <w:rsid w:val="00F64EED"/>
    <w:rsid w:val="00F65D61"/>
    <w:rsid w:val="00F66010"/>
    <w:rsid w:val="00F70AFF"/>
    <w:rsid w:val="00F733E1"/>
    <w:rsid w:val="00F7349F"/>
    <w:rsid w:val="00F80451"/>
    <w:rsid w:val="00F81D30"/>
    <w:rsid w:val="00F84B9D"/>
    <w:rsid w:val="00F852C3"/>
    <w:rsid w:val="00F85E56"/>
    <w:rsid w:val="00F86162"/>
    <w:rsid w:val="00F86799"/>
    <w:rsid w:val="00F874A1"/>
    <w:rsid w:val="00F87530"/>
    <w:rsid w:val="00F879A9"/>
    <w:rsid w:val="00F912BD"/>
    <w:rsid w:val="00F9221F"/>
    <w:rsid w:val="00F92546"/>
    <w:rsid w:val="00F93BC3"/>
    <w:rsid w:val="00F94F6C"/>
    <w:rsid w:val="00FA0454"/>
    <w:rsid w:val="00FA05EE"/>
    <w:rsid w:val="00FA206C"/>
    <w:rsid w:val="00FA2B18"/>
    <w:rsid w:val="00FA2DA9"/>
    <w:rsid w:val="00FA61E0"/>
    <w:rsid w:val="00FA753D"/>
    <w:rsid w:val="00FA7F5B"/>
    <w:rsid w:val="00FB09BE"/>
    <w:rsid w:val="00FB1EE0"/>
    <w:rsid w:val="00FB2CCA"/>
    <w:rsid w:val="00FB4645"/>
    <w:rsid w:val="00FB4A5E"/>
    <w:rsid w:val="00FB6C55"/>
    <w:rsid w:val="00FC4BE8"/>
    <w:rsid w:val="00FC60EB"/>
    <w:rsid w:val="00FC6CB2"/>
    <w:rsid w:val="00FD0BD7"/>
    <w:rsid w:val="00FD1651"/>
    <w:rsid w:val="00FD416E"/>
    <w:rsid w:val="00FD5248"/>
    <w:rsid w:val="00FD6622"/>
    <w:rsid w:val="00FE004D"/>
    <w:rsid w:val="00FE029F"/>
    <w:rsid w:val="00FE1018"/>
    <w:rsid w:val="00FE1227"/>
    <w:rsid w:val="00FE249B"/>
    <w:rsid w:val="00FE4897"/>
    <w:rsid w:val="00FE6C5B"/>
    <w:rsid w:val="00FE74A7"/>
    <w:rsid w:val="00FF030F"/>
    <w:rsid w:val="00FF2A2C"/>
    <w:rsid w:val="00FF433E"/>
    <w:rsid w:val="00FF6ECE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5:docId w15:val="{CBB0D67C-C3C7-43F5-AB0E-722C9F15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firstLine="709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"/>
    <w:basedOn w:val="a"/>
    <w:pPr>
      <w:ind w:firstLine="709"/>
      <w:jc w:val="both"/>
    </w:pPr>
  </w:style>
  <w:style w:type="paragraph" w:styleId="20">
    <w:name w:val="Body Text Indent 2"/>
    <w:basedOn w:val="a"/>
    <w:pPr>
      <w:ind w:firstLine="900"/>
      <w:jc w:val="both"/>
    </w:pPr>
  </w:style>
  <w:style w:type="paragraph" w:styleId="3">
    <w:name w:val="Body Text Indent 3"/>
    <w:basedOn w:val="a"/>
    <w:pPr>
      <w:ind w:firstLine="900"/>
      <w:jc w:val="both"/>
    </w:pPr>
    <w:rPr>
      <w:szCs w:val="24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pPr>
      <w:spacing w:after="120"/>
    </w:pPr>
    <w:rPr>
      <w:sz w:val="24"/>
      <w:szCs w:val="24"/>
    </w:rPr>
  </w:style>
  <w:style w:type="paragraph" w:styleId="a9">
    <w:name w:val="Title"/>
    <w:basedOn w:val="a"/>
    <w:link w:val="aa"/>
    <w:qFormat/>
    <w:pPr>
      <w:spacing w:line="360" w:lineRule="auto"/>
      <w:ind w:firstLine="851"/>
      <w:jc w:val="center"/>
    </w:pPr>
    <w:rPr>
      <w:b/>
      <w:bCs/>
    </w:rPr>
  </w:style>
  <w:style w:type="paragraph" w:customStyle="1" w:styleId="text">
    <w:name w:val="text"/>
    <w:basedOn w:val="a"/>
    <w:pPr>
      <w:spacing w:before="100" w:beforeAutospacing="1" w:after="100" w:afterAutospacing="1"/>
      <w:ind w:left="75" w:right="75"/>
      <w:jc w:val="both"/>
    </w:pPr>
    <w:rPr>
      <w:rFonts w:ascii="Verdana" w:eastAsia="Arial Unicode MS" w:hAnsi="Verdana" w:cs="Arial Unicode MS"/>
      <w:color w:val="000000"/>
      <w:sz w:val="17"/>
      <w:szCs w:val="17"/>
    </w:rPr>
  </w:style>
  <w:style w:type="paragraph" w:styleId="ab">
    <w:name w:val="Block Text"/>
    <w:basedOn w:val="a"/>
    <w:pPr>
      <w:widowControl w:val="0"/>
      <w:tabs>
        <w:tab w:val="left" w:pos="1360"/>
        <w:tab w:val="left" w:pos="3220"/>
        <w:tab w:val="left" w:pos="5140"/>
        <w:tab w:val="left" w:pos="5600"/>
        <w:tab w:val="left" w:pos="7740"/>
        <w:tab w:val="left" w:pos="8980"/>
      </w:tabs>
      <w:autoSpaceDE w:val="0"/>
      <w:autoSpaceDN w:val="0"/>
      <w:adjustRightInd w:val="0"/>
      <w:spacing w:before="3" w:line="322" w:lineRule="exact"/>
      <w:ind w:left="104" w:right="-246" w:firstLine="720"/>
      <w:jc w:val="both"/>
    </w:pPr>
    <w:rPr>
      <w:bC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rvps698610">
    <w:name w:val="rvps698610"/>
    <w:basedOn w:val="a"/>
    <w:rsid w:val="0007762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rsid w:val="00CD3947"/>
    <w:rPr>
      <w:color w:val="0000FF"/>
      <w:u w:val="single"/>
    </w:rPr>
  </w:style>
  <w:style w:type="paragraph" w:styleId="ad">
    <w:name w:val="Balloon Text"/>
    <w:basedOn w:val="a"/>
    <w:semiHidden/>
    <w:rsid w:val="0016775B"/>
    <w:rPr>
      <w:rFonts w:ascii="Tahoma" w:hAnsi="Tahoma" w:cs="Tahoma"/>
      <w:sz w:val="16"/>
      <w:szCs w:val="16"/>
    </w:rPr>
  </w:style>
  <w:style w:type="paragraph" w:customStyle="1" w:styleId="ae">
    <w:name w:val="Знак Знак Знак Знак Знак Знак Знак Знак Знак Знак Знак Знак Знак Знак Знак Знак"/>
    <w:basedOn w:val="a"/>
    <w:autoRedefine/>
    <w:rsid w:val="00AF778C"/>
    <w:pPr>
      <w:spacing w:after="160" w:line="240" w:lineRule="exact"/>
    </w:pPr>
    <w:rPr>
      <w:lang w:val="en-US" w:eastAsia="en-US"/>
    </w:rPr>
  </w:style>
  <w:style w:type="paragraph" w:customStyle="1" w:styleId="CharChar">
    <w:name w:val="Char Char"/>
    <w:basedOn w:val="a"/>
    <w:rsid w:val="00D94CB9"/>
    <w:rPr>
      <w:sz w:val="20"/>
      <w:lang w:val="en-US" w:eastAsia="en-US"/>
    </w:rPr>
  </w:style>
  <w:style w:type="paragraph" w:customStyle="1" w:styleId="CharChar0">
    <w:name w:val="Char Char"/>
    <w:basedOn w:val="a"/>
    <w:rsid w:val="00910B6F"/>
    <w:rPr>
      <w:sz w:val="20"/>
      <w:lang w:val="en-US" w:eastAsia="en-US"/>
    </w:rPr>
  </w:style>
  <w:style w:type="paragraph" w:customStyle="1" w:styleId="ConsPlusTitle">
    <w:name w:val="ConsPlusTitle"/>
    <w:rsid w:val="00F912B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HTML">
    <w:name w:val="HTML Preformatted"/>
    <w:basedOn w:val="a"/>
    <w:rsid w:val="001107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f">
    <w:name w:val="Table Grid"/>
    <w:basedOn w:val="a1"/>
    <w:rsid w:val="00610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317A9F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0">
    <w:name w:val="Знак Знак Знак Знак Знак Знак Знак Знак Знак Знак"/>
    <w:basedOn w:val="a"/>
    <w:rsid w:val="00A0553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"/>
    <w:basedOn w:val="a"/>
    <w:rsid w:val="00EE31AD"/>
    <w:pPr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ConsTitle">
    <w:name w:val="ConsTitle"/>
    <w:rsid w:val="00EE31A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Paragraph"/>
    <w:basedOn w:val="a"/>
    <w:uiPriority w:val="34"/>
    <w:qFormat/>
    <w:rsid w:val="008717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3">
    <w:name w:val="Знак Знак Знак Знак Знак Знак Знак Знак Знак Знак"/>
    <w:basedOn w:val="a"/>
    <w:rsid w:val="0067526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Default">
    <w:name w:val="Default"/>
    <w:rsid w:val="00366EB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Название Знак"/>
    <w:basedOn w:val="a0"/>
    <w:link w:val="a9"/>
    <w:rsid w:val="00ED6922"/>
    <w:rPr>
      <w:b/>
      <w:bCs/>
      <w:sz w:val="28"/>
    </w:rPr>
  </w:style>
  <w:style w:type="paragraph" w:styleId="af4">
    <w:name w:val="footnote text"/>
    <w:basedOn w:val="a"/>
    <w:link w:val="af5"/>
    <w:rsid w:val="008C006F"/>
    <w:rPr>
      <w:sz w:val="20"/>
    </w:rPr>
  </w:style>
  <w:style w:type="character" w:customStyle="1" w:styleId="af5">
    <w:name w:val="Текст сноски Знак"/>
    <w:basedOn w:val="a0"/>
    <w:link w:val="af4"/>
    <w:rsid w:val="008C006F"/>
  </w:style>
  <w:style w:type="character" w:styleId="af6">
    <w:name w:val="footnote reference"/>
    <w:basedOn w:val="a0"/>
    <w:rsid w:val="008C006F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671FC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EF716-2AE8-4385-96C4-DD1A4D9CE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МинФин РБ</Company>
  <LinksUpToDate>false</LinksUpToDate>
  <CharactersWithSpaces>6535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Евгения Владимировна</dc:creator>
  <cp:lastModifiedBy>Морозова Евгения Викторовна</cp:lastModifiedBy>
  <cp:revision>33</cp:revision>
  <cp:lastPrinted>2023-10-03T15:20:00Z</cp:lastPrinted>
  <dcterms:created xsi:type="dcterms:W3CDTF">2023-08-10T07:18:00Z</dcterms:created>
  <dcterms:modified xsi:type="dcterms:W3CDTF">2023-11-08T12:38:00Z</dcterms:modified>
</cp:coreProperties>
</file>