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3F" w:rsidRPr="00DA372A" w:rsidRDefault="00470C3F" w:rsidP="003376B1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0614C9" w:rsidRPr="00DA372A" w:rsidRDefault="00470C3F" w:rsidP="00470C3F">
      <w:pPr>
        <w:pStyle w:val="ConsPlusNormal"/>
        <w:ind w:left="5529"/>
        <w:outlineLvl w:val="1"/>
        <w:rPr>
          <w:rFonts w:ascii="Times New Roman" w:hAnsi="Times New Roman" w:cs="Times New Roman"/>
          <w:sz w:val="20"/>
        </w:rPr>
      </w:pPr>
      <w:r w:rsidRPr="00DA372A">
        <w:rPr>
          <w:rFonts w:ascii="Times New Roman" w:hAnsi="Times New Roman" w:cs="Times New Roman"/>
          <w:sz w:val="20"/>
        </w:rPr>
        <w:t>«</w:t>
      </w:r>
      <w:r w:rsidR="000614C9" w:rsidRPr="00DA372A">
        <w:rPr>
          <w:rFonts w:ascii="Times New Roman" w:hAnsi="Times New Roman" w:cs="Times New Roman"/>
          <w:sz w:val="20"/>
        </w:rPr>
        <w:t xml:space="preserve">Приложение </w:t>
      </w:r>
      <w:r w:rsidR="00852AD1" w:rsidRPr="00DA372A">
        <w:rPr>
          <w:rFonts w:ascii="Times New Roman" w:hAnsi="Times New Roman" w:cs="Times New Roman"/>
          <w:sz w:val="20"/>
        </w:rPr>
        <w:t>№</w:t>
      </w:r>
      <w:r w:rsidR="000614C9" w:rsidRPr="00DA372A">
        <w:rPr>
          <w:rFonts w:ascii="Times New Roman" w:hAnsi="Times New Roman" w:cs="Times New Roman"/>
          <w:sz w:val="20"/>
        </w:rPr>
        <w:t xml:space="preserve"> 2</w:t>
      </w:r>
    </w:p>
    <w:p w:rsidR="000614C9" w:rsidRPr="00DA372A" w:rsidRDefault="000614C9" w:rsidP="00470C3F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DA372A">
        <w:rPr>
          <w:rFonts w:ascii="Times New Roman" w:hAnsi="Times New Roman" w:cs="Times New Roman"/>
          <w:sz w:val="20"/>
        </w:rPr>
        <w:t>к Порядку учета</w:t>
      </w:r>
    </w:p>
    <w:p w:rsidR="000614C9" w:rsidRPr="00DA372A" w:rsidRDefault="000614C9" w:rsidP="00470C3F">
      <w:pPr>
        <w:pStyle w:val="ConsPlusNormal"/>
        <w:ind w:left="5529"/>
        <w:rPr>
          <w:rFonts w:ascii="Times New Roman" w:hAnsi="Times New Roman" w:cs="Times New Roman"/>
          <w:sz w:val="20"/>
        </w:rPr>
      </w:pPr>
      <w:r w:rsidRPr="00DA372A">
        <w:rPr>
          <w:rFonts w:ascii="Times New Roman" w:hAnsi="Times New Roman" w:cs="Times New Roman"/>
          <w:sz w:val="20"/>
        </w:rPr>
        <w:t>бюджетных и денежных обязательств</w:t>
      </w:r>
    </w:p>
    <w:p w:rsidR="0047265E" w:rsidRPr="00BB3246" w:rsidRDefault="003376B1" w:rsidP="003376B1">
      <w:pPr>
        <w:pStyle w:val="ConsPlusTitle"/>
        <w:ind w:left="552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655"/>
      <w:bookmarkEnd w:id="0"/>
      <w:r w:rsidRPr="003376B1">
        <w:rPr>
          <w:rFonts w:ascii="Times New Roman" w:hAnsi="Times New Roman" w:cs="Times New Roman"/>
          <w:b w:val="0"/>
          <w:sz w:val="20"/>
        </w:rPr>
        <w:t>получат</w:t>
      </w:r>
      <w:r>
        <w:rPr>
          <w:rFonts w:ascii="Times New Roman" w:hAnsi="Times New Roman" w:cs="Times New Roman"/>
          <w:b w:val="0"/>
          <w:sz w:val="20"/>
        </w:rPr>
        <w:t xml:space="preserve">елей средств бюджета городского </w:t>
      </w:r>
      <w:r w:rsidRPr="003376B1">
        <w:rPr>
          <w:rFonts w:ascii="Times New Roman" w:hAnsi="Times New Roman" w:cs="Times New Roman"/>
          <w:b w:val="0"/>
          <w:sz w:val="20"/>
        </w:rPr>
        <w:t>округа город Салават Республики Башкортостан</w:t>
      </w:r>
    </w:p>
    <w:p w:rsidR="003376B1" w:rsidRDefault="003376B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376B1" w:rsidRDefault="003376B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6126" w:rsidRDefault="003B612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6126" w:rsidRDefault="003B612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614C9" w:rsidRPr="00BB3246" w:rsidRDefault="000614C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ИНФОРМАЦИЯ,</w:t>
      </w:r>
    </w:p>
    <w:p w:rsidR="000614C9" w:rsidRPr="00BB3246" w:rsidRDefault="00DA37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необходимая для постановки на учет денежного обязательства</w:t>
      </w:r>
    </w:p>
    <w:p w:rsidR="000614C9" w:rsidRPr="00BB3246" w:rsidRDefault="00DA372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(внесения изменений в поставленное на учет</w:t>
      </w:r>
    </w:p>
    <w:p w:rsidR="00EA4A39" w:rsidRDefault="00DA372A" w:rsidP="003B612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B32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денежное обязательство)</w:t>
      </w:r>
    </w:p>
    <w:p w:rsidR="003B6126" w:rsidRDefault="003B6126" w:rsidP="003B612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6126" w:rsidRDefault="003B6126" w:rsidP="003B612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B6126" w:rsidRPr="003B6126" w:rsidRDefault="003B6126" w:rsidP="003B612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</w:tblGrid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Номер сведений о денежном обязательстве получателя бюджетных средств (далее - соответственно Сведения о денежном обязательстве, денежное обязательство)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3B6126" w:rsidRPr="0047265E" w:rsidTr="003B6126">
        <w:trPr>
          <w:trHeight w:val="1629"/>
        </w:trPr>
        <w:tc>
          <w:tcPr>
            <w:tcW w:w="3778" w:type="dxa"/>
          </w:tcPr>
          <w:p w:rsidR="003B6126" w:rsidRPr="0047265E" w:rsidRDefault="003B6126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Учетный номер бюджетного обязательства</w:t>
            </w:r>
          </w:p>
        </w:tc>
        <w:tc>
          <w:tcPr>
            <w:tcW w:w="5272" w:type="dxa"/>
          </w:tcPr>
          <w:p w:rsidR="003B6126" w:rsidRDefault="003B6126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учетный номер принятого бюджетного обязательства, денежное обязательство</w:t>
            </w:r>
            <w:r w:rsidR="00265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которому ставится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учет (в денежное обязательство</w:t>
            </w:r>
            <w:r w:rsidR="00265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которому вносятся изменения).</w:t>
            </w:r>
          </w:p>
          <w:p w:rsidR="003B6126" w:rsidRPr="0047265E" w:rsidRDefault="003B6126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 Идентификатор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идентификатор документа-основания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</w:tc>
      </w:tr>
      <w:tr w:rsidR="003B6126" w:rsidRPr="0047265E" w:rsidTr="001F4123">
        <w:tc>
          <w:tcPr>
            <w:tcW w:w="9050" w:type="dxa"/>
            <w:gridSpan w:val="2"/>
          </w:tcPr>
          <w:p w:rsidR="003B6126" w:rsidRPr="0047265E" w:rsidRDefault="003B6126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Информация о получателе бюджетных средств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6.1. Получатель бюджетных средств 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получателя бюджетных средств.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6.2. Номер лицевого счета 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EA4A39" w:rsidRPr="0047265E" w:rsidTr="003B6126">
        <w:trPr>
          <w:trHeight w:val="2046"/>
        </w:trPr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6.3. Главный распорядитель бюджетных средств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</w:t>
            </w:r>
            <w:r w:rsidR="00F0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город </w:t>
            </w:r>
            <w:r w:rsidR="00337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Башкор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тостан с отражением в кодовой зоне кода главного распорядителя средств бюджета</w:t>
            </w:r>
            <w:r w:rsidR="00F0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округа город </w:t>
            </w:r>
            <w:r w:rsidR="00337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Салават </w:t>
            </w:r>
            <w:r w:rsidR="003376B1"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6.4. Наименование бюджета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наименование бюджета </w:t>
            </w:r>
            <w:r w:rsidR="00337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</w:t>
            </w:r>
            <w:r w:rsidR="00F0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округа город </w:t>
            </w:r>
            <w:r w:rsidR="00337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Салават</w:t>
            </w:r>
            <w:r w:rsidR="00F0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6.5. Финансовый орган</w:t>
            </w:r>
          </w:p>
        </w:tc>
        <w:tc>
          <w:tcPr>
            <w:tcW w:w="5272" w:type="dxa"/>
          </w:tcPr>
          <w:p w:rsidR="00EA4A39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наименование финансового органа </w:t>
            </w:r>
            <w:r w:rsidR="00337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«</w:t>
            </w:r>
            <w:r w:rsidR="00F0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Финансовое управление Администрации городского округа город </w:t>
            </w:r>
            <w:r w:rsidR="00337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Салават</w:t>
            </w:r>
            <w:r w:rsidR="00F04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6126" w:rsidRPr="0047265E" w:rsidRDefault="003B6126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6.6. Признак авансового платежа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признак авансового платежа. Если платеж является авансовым, в графе указывается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если платеж не является авансовым, указывается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B6126" w:rsidRPr="0047265E" w:rsidRDefault="003B612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6126" w:rsidRPr="0047265E" w:rsidTr="0008022E">
        <w:tc>
          <w:tcPr>
            <w:tcW w:w="9050" w:type="dxa"/>
            <w:gridSpan w:val="2"/>
          </w:tcPr>
          <w:p w:rsidR="003B6126" w:rsidRPr="0047265E" w:rsidRDefault="003B6126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 Реквизиты документа, подтверждающего возникновение денежного обязательства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7.1. Вид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7.2. Номер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7.3. Дата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7.4 Сумма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сумма документа, подтверждающего возникновение денежного обязательства.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7.5. Предмет</w:t>
            </w:r>
          </w:p>
        </w:tc>
        <w:tc>
          <w:tcPr>
            <w:tcW w:w="5272" w:type="dxa"/>
          </w:tcPr>
          <w:p w:rsidR="00EA4A39" w:rsidRPr="0047265E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7.6. Срок исполнения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планируемый срок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исполнения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7.7. Код по бюджетной и дополнительной классификации 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код </w:t>
            </w:r>
            <w:r w:rsidR="00C34CCA" w:rsidRPr="00C34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классификации расходов бюджета в соответствии с предметом документа-основания.</w:t>
            </w:r>
          </w:p>
          <w:p w:rsidR="00C34CCA" w:rsidRDefault="00EA4A39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</w:t>
            </w:r>
            <w:r w:rsidR="00C34CCA" w:rsidRPr="00C34C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бюджетной и дополнительной 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классификации расходов бюджета на основании информации, представленной должником.</w:t>
            </w:r>
          </w:p>
          <w:p w:rsidR="003B6126" w:rsidRPr="0047265E" w:rsidRDefault="003B6126" w:rsidP="003B612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7.8. Сумма в валюте выплаты</w:t>
            </w:r>
          </w:p>
        </w:tc>
        <w:tc>
          <w:tcPr>
            <w:tcW w:w="5272" w:type="dxa"/>
          </w:tcPr>
          <w:p w:rsidR="00EA4A39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обязательства, в единицах валюты, в которой принято денежное обязательство, с точностью до второго знака после запятой.</w:t>
            </w:r>
          </w:p>
          <w:p w:rsidR="003B6126" w:rsidRPr="0047265E" w:rsidRDefault="003B6126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7.9. Код валюты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7" w:history="1">
              <w:r w:rsidRPr="004726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классификатором</w:t>
              </w:r>
            </w:hyperlink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валют.</w:t>
            </w:r>
          </w:p>
        </w:tc>
      </w:tr>
      <w:tr w:rsidR="00EA4A39" w:rsidRPr="0047265E" w:rsidTr="00A25B36">
        <w:tc>
          <w:tcPr>
            <w:tcW w:w="3778" w:type="dxa"/>
          </w:tcPr>
          <w:p w:rsidR="00EA4A39" w:rsidRPr="0047265E" w:rsidRDefault="00EA4A39" w:rsidP="00A25B3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7.10. Сумма в рублевом эквиваленте</w:t>
            </w:r>
          </w:p>
        </w:tc>
        <w:tc>
          <w:tcPr>
            <w:tcW w:w="5272" w:type="dxa"/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денежное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708" w:history="1">
              <w:r w:rsidRPr="004726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пункте 7.3</w:t>
              </w:r>
            </w:hyperlink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настоящей информации.</w:t>
            </w:r>
          </w:p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A39" w:rsidRPr="0047265E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EA4A39" w:rsidRPr="0047265E" w:rsidRDefault="00EA4A39" w:rsidP="00A25B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7.11. Перечислено сумм аванса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EA4A39" w:rsidRPr="0047265E" w:rsidRDefault="00EA4A3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Указывается сумма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услуг). Графа не заполняется, в случае если в кодовой зоне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авансового платежа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указано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726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614C9" w:rsidRPr="0047265E" w:rsidRDefault="00061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614C9" w:rsidRPr="0047265E" w:rsidSect="003376B1">
      <w:headerReference w:type="default" r:id="rId8"/>
      <w:headerReference w:type="first" r:id="rId9"/>
      <w:pgSz w:w="11905" w:h="16838"/>
      <w:pgMar w:top="1134" w:right="850" w:bottom="1134" w:left="1701" w:header="426" w:footer="0" w:gutter="0"/>
      <w:pgNumType w:start="2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0D" w:rsidRDefault="008F1E0D" w:rsidP="00B7526E">
      <w:pPr>
        <w:spacing w:after="0" w:line="240" w:lineRule="auto"/>
      </w:pPr>
      <w:r>
        <w:separator/>
      </w:r>
    </w:p>
  </w:endnote>
  <w:endnote w:type="continuationSeparator" w:id="0">
    <w:p w:rsidR="008F1E0D" w:rsidRDefault="008F1E0D" w:rsidP="00B7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0D" w:rsidRDefault="008F1E0D" w:rsidP="00B7526E">
      <w:pPr>
        <w:spacing w:after="0" w:line="240" w:lineRule="auto"/>
      </w:pPr>
      <w:r>
        <w:separator/>
      </w:r>
    </w:p>
  </w:footnote>
  <w:footnote w:type="continuationSeparator" w:id="0">
    <w:p w:rsidR="008F1E0D" w:rsidRDefault="008F1E0D" w:rsidP="00B7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7683803"/>
      <w:docPartObj>
        <w:docPartGallery w:val="Page Numbers (Top of Page)"/>
        <w:docPartUnique/>
      </w:docPartObj>
    </w:sdtPr>
    <w:sdtEndPr/>
    <w:sdtContent>
      <w:p w:rsidR="003376B1" w:rsidRDefault="003376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A8">
          <w:rPr>
            <w:noProof/>
          </w:rPr>
          <w:t>23</w:t>
        </w:r>
        <w:r>
          <w:fldChar w:fldCharType="end"/>
        </w:r>
      </w:p>
    </w:sdtContent>
  </w:sdt>
  <w:p w:rsidR="00B7526E" w:rsidRDefault="00B7526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B1" w:rsidRDefault="003376B1" w:rsidP="003376B1">
    <w:pPr>
      <w:pStyle w:val="a5"/>
      <w:ind w:left="4678"/>
    </w:pPr>
    <w: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C9"/>
    <w:rsid w:val="000016B7"/>
    <w:rsid w:val="00004F71"/>
    <w:rsid w:val="000502FF"/>
    <w:rsid w:val="000614C9"/>
    <w:rsid w:val="00094906"/>
    <w:rsid w:val="000A3FC3"/>
    <w:rsid w:val="000C432B"/>
    <w:rsid w:val="000C548A"/>
    <w:rsid w:val="00127D29"/>
    <w:rsid w:val="0015262B"/>
    <w:rsid w:val="00185333"/>
    <w:rsid w:val="001C04CB"/>
    <w:rsid w:val="001E2105"/>
    <w:rsid w:val="00206A70"/>
    <w:rsid w:val="00215FDE"/>
    <w:rsid w:val="002541E2"/>
    <w:rsid w:val="002543B6"/>
    <w:rsid w:val="00261424"/>
    <w:rsid w:val="002651A8"/>
    <w:rsid w:val="002E5A21"/>
    <w:rsid w:val="003376B1"/>
    <w:rsid w:val="003503E5"/>
    <w:rsid w:val="00361F89"/>
    <w:rsid w:val="003B6126"/>
    <w:rsid w:val="003E5830"/>
    <w:rsid w:val="0042115A"/>
    <w:rsid w:val="00432190"/>
    <w:rsid w:val="004437CC"/>
    <w:rsid w:val="00447103"/>
    <w:rsid w:val="004704A8"/>
    <w:rsid w:val="00470C3F"/>
    <w:rsid w:val="0047265E"/>
    <w:rsid w:val="00475FDE"/>
    <w:rsid w:val="004B042C"/>
    <w:rsid w:val="005146AC"/>
    <w:rsid w:val="005230BF"/>
    <w:rsid w:val="0052696C"/>
    <w:rsid w:val="00571008"/>
    <w:rsid w:val="005F1329"/>
    <w:rsid w:val="005F47C5"/>
    <w:rsid w:val="005F6A44"/>
    <w:rsid w:val="006A4DCF"/>
    <w:rsid w:val="006A57A5"/>
    <w:rsid w:val="006B0E69"/>
    <w:rsid w:val="006D5264"/>
    <w:rsid w:val="00705EAF"/>
    <w:rsid w:val="0071773C"/>
    <w:rsid w:val="00741972"/>
    <w:rsid w:val="0076050D"/>
    <w:rsid w:val="007C280E"/>
    <w:rsid w:val="007D01C6"/>
    <w:rsid w:val="007D4149"/>
    <w:rsid w:val="007F5FD8"/>
    <w:rsid w:val="007F6499"/>
    <w:rsid w:val="00852AD1"/>
    <w:rsid w:val="008734BC"/>
    <w:rsid w:val="008A7377"/>
    <w:rsid w:val="008E0205"/>
    <w:rsid w:val="008F1E0D"/>
    <w:rsid w:val="00947094"/>
    <w:rsid w:val="009525E5"/>
    <w:rsid w:val="009922BE"/>
    <w:rsid w:val="00992D67"/>
    <w:rsid w:val="009938EB"/>
    <w:rsid w:val="009A5942"/>
    <w:rsid w:val="009B087B"/>
    <w:rsid w:val="009C4E58"/>
    <w:rsid w:val="009C5114"/>
    <w:rsid w:val="009C5B1D"/>
    <w:rsid w:val="009F6BB2"/>
    <w:rsid w:val="00A62E31"/>
    <w:rsid w:val="00A93917"/>
    <w:rsid w:val="00A93FE9"/>
    <w:rsid w:val="00AC1501"/>
    <w:rsid w:val="00AC1A6B"/>
    <w:rsid w:val="00AC32C5"/>
    <w:rsid w:val="00B41DFE"/>
    <w:rsid w:val="00B53E6D"/>
    <w:rsid w:val="00B7526E"/>
    <w:rsid w:val="00B80DB6"/>
    <w:rsid w:val="00B97838"/>
    <w:rsid w:val="00BB3246"/>
    <w:rsid w:val="00BC4008"/>
    <w:rsid w:val="00BD334A"/>
    <w:rsid w:val="00C34CCA"/>
    <w:rsid w:val="00C37564"/>
    <w:rsid w:val="00C454FC"/>
    <w:rsid w:val="00CD5202"/>
    <w:rsid w:val="00CE3230"/>
    <w:rsid w:val="00D20DC3"/>
    <w:rsid w:val="00D272C7"/>
    <w:rsid w:val="00D323EE"/>
    <w:rsid w:val="00D46F29"/>
    <w:rsid w:val="00D53F1E"/>
    <w:rsid w:val="00DA372A"/>
    <w:rsid w:val="00DC5C96"/>
    <w:rsid w:val="00DF315E"/>
    <w:rsid w:val="00DF4673"/>
    <w:rsid w:val="00E27A22"/>
    <w:rsid w:val="00E33D4C"/>
    <w:rsid w:val="00E35624"/>
    <w:rsid w:val="00E87819"/>
    <w:rsid w:val="00E924CA"/>
    <w:rsid w:val="00E9717B"/>
    <w:rsid w:val="00EA4A39"/>
    <w:rsid w:val="00EC4F6F"/>
    <w:rsid w:val="00ED2180"/>
    <w:rsid w:val="00ED393D"/>
    <w:rsid w:val="00ED58F2"/>
    <w:rsid w:val="00EF0A66"/>
    <w:rsid w:val="00F04177"/>
    <w:rsid w:val="00F25AD3"/>
    <w:rsid w:val="00F30F5E"/>
    <w:rsid w:val="00F42D3F"/>
    <w:rsid w:val="00F673FF"/>
    <w:rsid w:val="00F67B39"/>
    <w:rsid w:val="00F975DF"/>
    <w:rsid w:val="00FC0054"/>
    <w:rsid w:val="00FD09D5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6455BC99-216C-4ABC-848C-98CC1C2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526E"/>
  </w:style>
  <w:style w:type="paragraph" w:styleId="a7">
    <w:name w:val="footer"/>
    <w:basedOn w:val="a"/>
    <w:link w:val="a8"/>
    <w:uiPriority w:val="99"/>
    <w:unhideWhenUsed/>
    <w:rsid w:val="00B75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D6D81F2AAE82A25D06B012CE2E23A21DF9CF6F8F16ADFDD92F1A5B1F37A5DBB2C2691CE68DD6FF08C4F8617Z3t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2749-C711-4ADF-8C83-B9DACA6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6</vt:lpstr>
      <vt:lpstr>    к Изменениям, вносимым в некоторые приказы Министерства финансов Республики Башк</vt:lpstr>
      <vt:lpstr>    от «___» _________ 20___ г. № ____</vt:lpstr>
      <vt:lpstr>    </vt:lpstr>
      <vt:lpstr>    «Приложение № 2</vt:lpstr>
    </vt:vector>
  </TitlesOfParts>
  <Company>Reanimator Extreme Edition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Тезикова Олеся Владимировна</cp:lastModifiedBy>
  <cp:revision>5</cp:revision>
  <cp:lastPrinted>2020-12-16T15:33:00Z</cp:lastPrinted>
  <dcterms:created xsi:type="dcterms:W3CDTF">2020-12-14T09:58:00Z</dcterms:created>
  <dcterms:modified xsi:type="dcterms:W3CDTF">2020-12-24T06:25:00Z</dcterms:modified>
</cp:coreProperties>
</file>