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8EF" w:rsidRPr="008656AA" w:rsidRDefault="00FA58EF" w:rsidP="00BD6F29">
      <w:pPr>
        <w:spacing w:after="0" w:line="269" w:lineRule="auto"/>
        <w:jc w:val="center"/>
        <w:rPr>
          <w:rFonts w:ascii="Times New Roman" w:eastAsia="Times New Roman" w:hAnsi="Times New Roman" w:cs="Times New Roman"/>
          <w:b/>
          <w:sz w:val="27"/>
          <w:szCs w:val="27"/>
          <w:lang w:eastAsia="ru-RU"/>
        </w:rPr>
      </w:pPr>
      <w:r w:rsidRPr="008656AA">
        <w:rPr>
          <w:rFonts w:ascii="Times New Roman" w:eastAsia="Times New Roman" w:hAnsi="Times New Roman" w:cs="Times New Roman"/>
          <w:b/>
          <w:sz w:val="27"/>
          <w:szCs w:val="27"/>
          <w:lang w:eastAsia="ru-RU"/>
        </w:rPr>
        <w:t>ПРОТОКОЛ</w:t>
      </w:r>
    </w:p>
    <w:p w:rsidR="00F33BE2" w:rsidRPr="00F33BE2" w:rsidRDefault="00FA58EF" w:rsidP="00F33BE2">
      <w:pPr>
        <w:spacing w:after="0"/>
        <w:jc w:val="center"/>
        <w:rPr>
          <w:rFonts w:ascii="Times New Roman" w:eastAsia="Times New Roman" w:hAnsi="Times New Roman" w:cs="Times New Roman"/>
          <w:b/>
          <w:sz w:val="28"/>
          <w:szCs w:val="28"/>
          <w:lang w:eastAsia="ru-RU"/>
        </w:rPr>
      </w:pPr>
      <w:r w:rsidRPr="008656AA">
        <w:rPr>
          <w:rFonts w:ascii="Times New Roman" w:eastAsia="Times New Roman" w:hAnsi="Times New Roman" w:cs="Times New Roman"/>
          <w:b/>
          <w:sz w:val="27"/>
          <w:szCs w:val="27"/>
          <w:lang w:eastAsia="ru-RU"/>
        </w:rPr>
        <w:t xml:space="preserve"> публичных слушаний по проекту решения </w:t>
      </w:r>
      <w:r w:rsidR="00F33BE2" w:rsidRPr="00F33BE2">
        <w:rPr>
          <w:rFonts w:ascii="Times New Roman" w:eastAsia="Times New Roman" w:hAnsi="Times New Roman" w:cs="Times New Roman"/>
          <w:b/>
          <w:sz w:val="28"/>
          <w:szCs w:val="28"/>
          <w:lang w:eastAsia="ru-RU"/>
        </w:rPr>
        <w:t>«О бюджете городского округа город Салават Республики Башкортостан на 202</w:t>
      </w:r>
      <w:r w:rsidR="00B07A82">
        <w:rPr>
          <w:rFonts w:ascii="Times New Roman" w:eastAsia="Times New Roman" w:hAnsi="Times New Roman" w:cs="Times New Roman"/>
          <w:b/>
          <w:sz w:val="28"/>
          <w:szCs w:val="28"/>
          <w:lang w:eastAsia="ru-RU"/>
        </w:rPr>
        <w:t>6</w:t>
      </w:r>
      <w:r w:rsidR="00F33BE2" w:rsidRPr="00F33BE2">
        <w:rPr>
          <w:rFonts w:ascii="Times New Roman" w:eastAsia="Times New Roman" w:hAnsi="Times New Roman" w:cs="Times New Roman"/>
          <w:b/>
          <w:sz w:val="28"/>
          <w:szCs w:val="28"/>
          <w:lang w:eastAsia="ru-RU"/>
        </w:rPr>
        <w:t xml:space="preserve"> год и на плановый период 202</w:t>
      </w:r>
      <w:r w:rsidR="00B07A82">
        <w:rPr>
          <w:rFonts w:ascii="Times New Roman" w:eastAsia="Times New Roman" w:hAnsi="Times New Roman" w:cs="Times New Roman"/>
          <w:b/>
          <w:sz w:val="28"/>
          <w:szCs w:val="28"/>
          <w:lang w:eastAsia="ru-RU"/>
        </w:rPr>
        <w:t>7</w:t>
      </w:r>
      <w:r w:rsidR="00F33BE2" w:rsidRPr="00F33BE2">
        <w:rPr>
          <w:rFonts w:ascii="Times New Roman" w:eastAsia="Times New Roman" w:hAnsi="Times New Roman" w:cs="Times New Roman"/>
          <w:b/>
          <w:sz w:val="28"/>
          <w:szCs w:val="28"/>
          <w:lang w:eastAsia="ru-RU"/>
        </w:rPr>
        <w:t xml:space="preserve"> и 202</w:t>
      </w:r>
      <w:r w:rsidR="00B07A82">
        <w:rPr>
          <w:rFonts w:ascii="Times New Roman" w:eastAsia="Times New Roman" w:hAnsi="Times New Roman" w:cs="Times New Roman"/>
          <w:b/>
          <w:sz w:val="28"/>
          <w:szCs w:val="28"/>
          <w:lang w:eastAsia="ru-RU"/>
        </w:rPr>
        <w:t>8</w:t>
      </w:r>
      <w:r w:rsidR="00F33BE2" w:rsidRPr="00F33BE2">
        <w:rPr>
          <w:rFonts w:ascii="Times New Roman" w:eastAsia="Times New Roman" w:hAnsi="Times New Roman" w:cs="Times New Roman"/>
          <w:b/>
          <w:sz w:val="28"/>
          <w:szCs w:val="28"/>
          <w:lang w:eastAsia="ru-RU"/>
        </w:rPr>
        <w:t xml:space="preserve"> годов»</w:t>
      </w:r>
    </w:p>
    <w:p w:rsidR="00F33BE2" w:rsidRPr="00F33BE2" w:rsidRDefault="00F33BE2" w:rsidP="00F33BE2">
      <w:pPr>
        <w:spacing w:after="0" w:line="276" w:lineRule="auto"/>
        <w:jc w:val="center"/>
        <w:rPr>
          <w:rFonts w:ascii="Times New Roman" w:eastAsia="Times New Roman" w:hAnsi="Times New Roman" w:cs="Times New Roman"/>
          <w:b/>
          <w:sz w:val="28"/>
          <w:szCs w:val="28"/>
          <w:lang w:eastAsia="ru-RU"/>
        </w:rPr>
      </w:pPr>
    </w:p>
    <w:p w:rsidR="00E749DE" w:rsidRPr="00E749DE" w:rsidRDefault="00E749DE" w:rsidP="00E749DE">
      <w:pPr>
        <w:spacing w:after="0" w:line="276" w:lineRule="auto"/>
        <w:ind w:firstLine="709"/>
        <w:jc w:val="both"/>
        <w:rPr>
          <w:rFonts w:ascii="Times New Roman" w:eastAsia="Times New Roman" w:hAnsi="Times New Roman" w:cs="Times New Roman"/>
          <w:sz w:val="28"/>
          <w:szCs w:val="28"/>
          <w:lang w:eastAsia="ru-RU"/>
        </w:rPr>
      </w:pPr>
      <w:r w:rsidRPr="00E749DE">
        <w:rPr>
          <w:rFonts w:ascii="Times New Roman" w:eastAsia="Times New Roman" w:hAnsi="Times New Roman" w:cs="Times New Roman"/>
          <w:b/>
          <w:sz w:val="28"/>
          <w:szCs w:val="28"/>
          <w:lang w:eastAsia="ru-RU"/>
        </w:rPr>
        <w:t xml:space="preserve">Место проведения: </w:t>
      </w:r>
      <w:r w:rsidRPr="00E749DE">
        <w:rPr>
          <w:rFonts w:ascii="Times New Roman" w:eastAsia="Times New Roman" w:hAnsi="Times New Roman" w:cs="Times New Roman"/>
          <w:sz w:val="28"/>
          <w:szCs w:val="28"/>
          <w:lang w:eastAsia="ru-RU"/>
        </w:rPr>
        <w:t>Республика Башкортостан, город Салават, большой зал заседания Администрации городского округа город Салават Республики Башкортостан, ул. Ленина д. 2.</w:t>
      </w:r>
    </w:p>
    <w:p w:rsidR="00E749DE" w:rsidRPr="00E749DE" w:rsidRDefault="00E749DE" w:rsidP="00E749DE">
      <w:pPr>
        <w:spacing w:after="0" w:line="276" w:lineRule="auto"/>
        <w:ind w:firstLine="709"/>
        <w:jc w:val="both"/>
        <w:rPr>
          <w:rFonts w:ascii="Times New Roman" w:eastAsia="Times New Roman" w:hAnsi="Times New Roman" w:cs="Times New Roman"/>
          <w:b/>
          <w:sz w:val="28"/>
          <w:szCs w:val="28"/>
          <w:lang w:eastAsia="ru-RU"/>
        </w:rPr>
      </w:pPr>
      <w:r w:rsidRPr="00E749DE">
        <w:rPr>
          <w:rFonts w:ascii="Times New Roman" w:eastAsia="Times New Roman" w:hAnsi="Times New Roman" w:cs="Times New Roman"/>
          <w:b/>
          <w:sz w:val="28"/>
          <w:szCs w:val="28"/>
          <w:lang w:eastAsia="ru-RU"/>
        </w:rPr>
        <w:t xml:space="preserve">Дата проведения: </w:t>
      </w:r>
      <w:r w:rsidRPr="00E749DE">
        <w:rPr>
          <w:rFonts w:ascii="Times New Roman" w:eastAsia="Times New Roman" w:hAnsi="Times New Roman" w:cs="Times New Roman"/>
          <w:sz w:val="28"/>
          <w:szCs w:val="28"/>
          <w:lang w:eastAsia="ru-RU"/>
        </w:rPr>
        <w:t>27 ноября 2025 года.</w:t>
      </w:r>
    </w:p>
    <w:p w:rsidR="00F33BE2" w:rsidRPr="00E749DE" w:rsidRDefault="00E749DE" w:rsidP="00E749DE">
      <w:pPr>
        <w:spacing w:after="0" w:line="276" w:lineRule="auto"/>
        <w:ind w:firstLine="709"/>
        <w:jc w:val="both"/>
        <w:rPr>
          <w:rFonts w:ascii="Times New Roman" w:eastAsia="Times New Roman" w:hAnsi="Times New Roman" w:cs="Times New Roman"/>
          <w:b/>
          <w:sz w:val="28"/>
          <w:szCs w:val="28"/>
          <w:lang w:eastAsia="ru-RU"/>
        </w:rPr>
      </w:pPr>
      <w:r w:rsidRPr="00E749DE">
        <w:rPr>
          <w:rFonts w:ascii="Times New Roman" w:eastAsia="Times New Roman" w:hAnsi="Times New Roman" w:cs="Times New Roman"/>
          <w:b/>
          <w:sz w:val="28"/>
          <w:szCs w:val="28"/>
          <w:lang w:eastAsia="ru-RU"/>
        </w:rPr>
        <w:t xml:space="preserve">Время проведения: </w:t>
      </w:r>
      <w:r w:rsidRPr="00E749DE">
        <w:rPr>
          <w:rFonts w:ascii="Times New Roman" w:eastAsia="Times New Roman" w:hAnsi="Times New Roman" w:cs="Times New Roman"/>
          <w:sz w:val="28"/>
          <w:szCs w:val="28"/>
          <w:lang w:eastAsia="ru-RU"/>
        </w:rPr>
        <w:t>16:00 часов местного времени.</w:t>
      </w:r>
    </w:p>
    <w:p w:rsidR="00E749DE" w:rsidRDefault="00E749DE" w:rsidP="00F33BE2">
      <w:pPr>
        <w:spacing w:after="0" w:line="276" w:lineRule="auto"/>
        <w:ind w:firstLine="709"/>
        <w:jc w:val="both"/>
        <w:rPr>
          <w:rFonts w:ascii="Times New Roman" w:eastAsia="Times New Roman" w:hAnsi="Times New Roman" w:cs="Times New Roman"/>
          <w:sz w:val="28"/>
          <w:szCs w:val="28"/>
          <w:lang w:eastAsia="ru-RU"/>
        </w:rPr>
      </w:pPr>
    </w:p>
    <w:p w:rsidR="00F33BE2" w:rsidRPr="00F33BE2" w:rsidRDefault="00F33BE2" w:rsidP="00F33BE2">
      <w:pPr>
        <w:spacing w:after="0" w:line="276" w:lineRule="auto"/>
        <w:ind w:firstLine="709"/>
        <w:jc w:val="both"/>
        <w:rPr>
          <w:rFonts w:ascii="Times New Roman" w:eastAsia="Times New Roman" w:hAnsi="Times New Roman" w:cs="Times New Roman"/>
          <w:sz w:val="28"/>
          <w:szCs w:val="28"/>
          <w:lang w:eastAsia="ru-RU"/>
        </w:rPr>
      </w:pPr>
      <w:r w:rsidRPr="00F33BE2">
        <w:rPr>
          <w:rFonts w:ascii="Times New Roman" w:eastAsia="Times New Roman" w:hAnsi="Times New Roman" w:cs="Times New Roman"/>
          <w:sz w:val="28"/>
          <w:szCs w:val="28"/>
          <w:lang w:eastAsia="ru-RU"/>
        </w:rPr>
        <w:t>Открывает заседание председатель Комиссии по проведению публичных слушаний по проекту решения «</w:t>
      </w:r>
      <w:r w:rsidR="005E3515" w:rsidRPr="005E3515">
        <w:rPr>
          <w:rFonts w:ascii="Times New Roman" w:eastAsia="Times New Roman" w:hAnsi="Times New Roman" w:cs="Times New Roman"/>
          <w:sz w:val="28"/>
          <w:szCs w:val="28"/>
          <w:lang w:eastAsia="ru-RU"/>
        </w:rPr>
        <w:t>О бюджете городского округа город Салават</w:t>
      </w:r>
      <w:r w:rsidR="00B07A82">
        <w:rPr>
          <w:rFonts w:ascii="Times New Roman" w:eastAsia="Times New Roman" w:hAnsi="Times New Roman" w:cs="Times New Roman"/>
          <w:sz w:val="28"/>
          <w:szCs w:val="28"/>
          <w:lang w:eastAsia="ru-RU"/>
        </w:rPr>
        <w:t xml:space="preserve"> Республики Башкортостан на 2026 год и на плановый период 2027 и 2028</w:t>
      </w:r>
      <w:r w:rsidR="005E3515" w:rsidRPr="005E3515">
        <w:rPr>
          <w:rFonts w:ascii="Times New Roman" w:eastAsia="Times New Roman" w:hAnsi="Times New Roman" w:cs="Times New Roman"/>
          <w:sz w:val="28"/>
          <w:szCs w:val="28"/>
          <w:lang w:eastAsia="ru-RU"/>
        </w:rPr>
        <w:t xml:space="preserve"> годов</w:t>
      </w:r>
      <w:r w:rsidR="007C4EE0">
        <w:rPr>
          <w:rFonts w:ascii="Times New Roman" w:eastAsia="Times New Roman" w:hAnsi="Times New Roman" w:cs="Times New Roman"/>
          <w:sz w:val="28"/>
          <w:szCs w:val="28"/>
          <w:lang w:eastAsia="ru-RU"/>
        </w:rPr>
        <w:t>» -</w:t>
      </w:r>
      <w:r w:rsidRPr="00F33BE2">
        <w:rPr>
          <w:rFonts w:ascii="Times New Roman" w:eastAsia="Times New Roman" w:hAnsi="Times New Roman" w:cs="Times New Roman"/>
          <w:sz w:val="28"/>
          <w:szCs w:val="28"/>
          <w:lang w:eastAsia="ru-RU"/>
        </w:rPr>
        <w:t xml:space="preserve"> </w:t>
      </w:r>
      <w:r w:rsidR="005E3515">
        <w:rPr>
          <w:rFonts w:ascii="Times New Roman" w:eastAsia="Times New Roman" w:hAnsi="Times New Roman" w:cs="Times New Roman"/>
          <w:sz w:val="28"/>
          <w:szCs w:val="28"/>
          <w:lang w:eastAsia="ru-RU"/>
        </w:rPr>
        <w:t>Калинина Л</w:t>
      </w:r>
      <w:r w:rsidR="00E749DE">
        <w:rPr>
          <w:rFonts w:ascii="Times New Roman" w:eastAsia="Times New Roman" w:hAnsi="Times New Roman" w:cs="Times New Roman"/>
          <w:sz w:val="28"/>
          <w:szCs w:val="28"/>
          <w:lang w:eastAsia="ru-RU"/>
        </w:rPr>
        <w:t>юдмила Владимировна.</w:t>
      </w:r>
      <w:r w:rsidR="005E3515">
        <w:rPr>
          <w:rFonts w:ascii="Times New Roman" w:eastAsia="Times New Roman" w:hAnsi="Times New Roman" w:cs="Times New Roman"/>
          <w:sz w:val="28"/>
          <w:szCs w:val="28"/>
          <w:lang w:eastAsia="ru-RU"/>
        </w:rPr>
        <w:t xml:space="preserve"> </w:t>
      </w:r>
    </w:p>
    <w:p w:rsidR="00B3673D" w:rsidRPr="00A6194A" w:rsidRDefault="00B3673D" w:rsidP="00B3673D">
      <w:pPr>
        <w:spacing w:after="0"/>
        <w:rPr>
          <w:rFonts w:ascii="Times New Roman" w:eastAsia="Times New Roman" w:hAnsi="Times New Roman" w:cs="Times New Roman"/>
          <w:sz w:val="28"/>
          <w:szCs w:val="28"/>
          <w:lang w:eastAsia="ru-RU"/>
        </w:rPr>
      </w:pPr>
    </w:p>
    <w:p w:rsidR="005E3515" w:rsidRPr="00A6194A" w:rsidRDefault="005E3515" w:rsidP="005E3515">
      <w:pPr>
        <w:spacing w:after="0"/>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Уважаемые участники публичных слушаний!</w:t>
      </w:r>
    </w:p>
    <w:p w:rsidR="005E3515" w:rsidRPr="00A6194A" w:rsidRDefault="005E3515" w:rsidP="005E3515">
      <w:pPr>
        <w:spacing w:after="0"/>
        <w:jc w:val="center"/>
        <w:rPr>
          <w:rFonts w:ascii="Times New Roman" w:eastAsia="Times New Roman" w:hAnsi="Times New Roman" w:cs="Times New Roman"/>
          <w:b/>
          <w:sz w:val="28"/>
          <w:szCs w:val="28"/>
          <w:lang w:eastAsia="ru-RU"/>
        </w:rPr>
      </w:pPr>
    </w:p>
    <w:p w:rsidR="005E3515" w:rsidRPr="00A6194A" w:rsidRDefault="005E3515" w:rsidP="005E3515">
      <w:pPr>
        <w:spacing w:after="0"/>
        <w:ind w:firstLine="540"/>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Разрешите мне приветствовать вас в стенах зала заседания Администрации городского округа город Салават и пожелать нам всем плодотворной работы!</w:t>
      </w:r>
    </w:p>
    <w:p w:rsidR="005E3515" w:rsidRPr="00A6194A" w:rsidRDefault="005E3515" w:rsidP="005E3515">
      <w:pPr>
        <w:spacing w:after="0"/>
        <w:jc w:val="center"/>
        <w:rPr>
          <w:rFonts w:ascii="Times New Roman" w:eastAsia="Times New Roman" w:hAnsi="Times New Roman" w:cs="Times New Roman"/>
          <w:sz w:val="28"/>
          <w:szCs w:val="28"/>
          <w:lang w:eastAsia="ru-RU"/>
        </w:rPr>
      </w:pPr>
    </w:p>
    <w:p w:rsidR="005E3515" w:rsidRPr="00A6194A" w:rsidRDefault="005E3515" w:rsidP="005E3515">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b/>
          <w:sz w:val="28"/>
          <w:szCs w:val="28"/>
          <w:lang w:eastAsia="ru-RU"/>
        </w:rPr>
        <w:t xml:space="preserve">В соответствии со статьей </w:t>
      </w:r>
      <w:r w:rsidR="00B475E8">
        <w:rPr>
          <w:rFonts w:ascii="Times New Roman" w:eastAsia="Times New Roman" w:hAnsi="Times New Roman" w:cs="Times New Roman"/>
          <w:b/>
          <w:sz w:val="28"/>
          <w:szCs w:val="28"/>
          <w:lang w:eastAsia="ru-RU"/>
        </w:rPr>
        <w:t>47</w:t>
      </w:r>
      <w:r w:rsidRPr="00A6194A">
        <w:rPr>
          <w:rFonts w:ascii="Times New Roman" w:eastAsia="Times New Roman" w:hAnsi="Times New Roman" w:cs="Times New Roman"/>
          <w:b/>
          <w:sz w:val="28"/>
          <w:szCs w:val="28"/>
          <w:lang w:eastAsia="ru-RU"/>
        </w:rPr>
        <w:t xml:space="preserve"> Федерального Закона «</w:t>
      </w:r>
      <w:r w:rsidR="00B475E8" w:rsidRPr="00B475E8">
        <w:rPr>
          <w:rFonts w:ascii="Times New Roman" w:eastAsia="Times New Roman" w:hAnsi="Times New Roman" w:cs="Times New Roman"/>
          <w:b/>
          <w:sz w:val="28"/>
          <w:szCs w:val="28"/>
          <w:lang w:eastAsia="ru-RU"/>
        </w:rPr>
        <w:t>Об общих принципах организации местного самоуправления в единой системе публичной власти</w:t>
      </w:r>
      <w:r w:rsidRPr="00A6194A">
        <w:rPr>
          <w:rFonts w:ascii="Times New Roman" w:eastAsia="Times New Roman" w:hAnsi="Times New Roman" w:cs="Times New Roman"/>
          <w:b/>
          <w:sz w:val="28"/>
          <w:szCs w:val="28"/>
          <w:lang w:eastAsia="ru-RU"/>
        </w:rPr>
        <w:t xml:space="preserve">», статьей 12 Устава городского округа города Салават, </w:t>
      </w:r>
      <w:r w:rsidRPr="0064469C">
        <w:rPr>
          <w:rFonts w:ascii="Times New Roman" w:eastAsia="Times New Roman" w:hAnsi="Times New Roman" w:cs="Times New Roman"/>
          <w:b/>
          <w:sz w:val="28"/>
          <w:szCs w:val="28"/>
          <w:lang w:eastAsia="ru-RU"/>
        </w:rPr>
        <w:t>Положением о публичных слушаниях по проекту муниципального правового акта городского округа город Салават Республики Башкортостан, проекту муниципального правового акта о внесении изменений и дополнений, утвержденным решением Совета городского округа город Салават Республики Башкортостан от 18.06.2014</w:t>
      </w:r>
      <w:r>
        <w:rPr>
          <w:rFonts w:ascii="Times New Roman" w:eastAsia="Times New Roman" w:hAnsi="Times New Roman" w:cs="Times New Roman"/>
          <w:b/>
          <w:sz w:val="28"/>
          <w:szCs w:val="28"/>
          <w:lang w:eastAsia="ru-RU"/>
        </w:rPr>
        <w:t xml:space="preserve"> </w:t>
      </w:r>
      <w:r w:rsidR="00B475E8">
        <w:rPr>
          <w:rFonts w:ascii="Times New Roman" w:eastAsia="Times New Roman" w:hAnsi="Times New Roman" w:cs="Times New Roman"/>
          <w:b/>
          <w:sz w:val="28"/>
          <w:szCs w:val="28"/>
          <w:lang w:eastAsia="ru-RU"/>
        </w:rPr>
        <w:t xml:space="preserve">                          </w:t>
      </w:r>
      <w:r w:rsidRPr="0064469C">
        <w:rPr>
          <w:rFonts w:ascii="Times New Roman" w:eastAsia="Times New Roman" w:hAnsi="Times New Roman" w:cs="Times New Roman"/>
          <w:b/>
          <w:sz w:val="28"/>
          <w:szCs w:val="28"/>
          <w:lang w:eastAsia="ru-RU"/>
        </w:rPr>
        <w:t xml:space="preserve"> </w:t>
      </w:r>
      <w:r w:rsidR="00B07A82">
        <w:rPr>
          <w:rFonts w:ascii="Times New Roman" w:eastAsia="Times New Roman" w:hAnsi="Times New Roman" w:cs="Times New Roman"/>
          <w:b/>
          <w:sz w:val="28"/>
          <w:szCs w:val="28"/>
          <w:lang w:eastAsia="ru-RU"/>
        </w:rPr>
        <w:t xml:space="preserve">                   </w:t>
      </w:r>
      <w:r w:rsidRPr="0064469C">
        <w:rPr>
          <w:rFonts w:ascii="Times New Roman" w:eastAsia="Times New Roman" w:hAnsi="Times New Roman" w:cs="Times New Roman"/>
          <w:b/>
          <w:sz w:val="28"/>
          <w:szCs w:val="28"/>
          <w:lang w:eastAsia="ru-RU"/>
        </w:rPr>
        <w:t>№ 3-35/430</w:t>
      </w:r>
      <w:r>
        <w:rPr>
          <w:rFonts w:ascii="Times New Roman" w:eastAsia="Times New Roman" w:hAnsi="Times New Roman" w:cs="Times New Roman"/>
          <w:b/>
          <w:sz w:val="28"/>
          <w:szCs w:val="28"/>
          <w:lang w:eastAsia="ru-RU"/>
        </w:rPr>
        <w:t>,</w:t>
      </w:r>
      <w:r w:rsidRPr="00A6194A">
        <w:rPr>
          <w:rFonts w:ascii="Times New Roman" w:eastAsia="Times New Roman" w:hAnsi="Times New Roman" w:cs="Times New Roman"/>
          <w:b/>
          <w:sz w:val="28"/>
          <w:szCs w:val="28"/>
          <w:lang w:eastAsia="ru-RU"/>
        </w:rPr>
        <w:t xml:space="preserve"> по вопросам местного значения могут проводиться публичные слушания с участием жителей городского округа.</w:t>
      </w:r>
    </w:p>
    <w:p w:rsidR="00B3673D" w:rsidRPr="00A6194A" w:rsidRDefault="005E3515" w:rsidP="007C4EE0">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Постановлением </w:t>
      </w:r>
      <w:r>
        <w:rPr>
          <w:rFonts w:ascii="Times New Roman" w:eastAsia="Times New Roman" w:hAnsi="Times New Roman" w:cs="Times New Roman"/>
          <w:sz w:val="28"/>
          <w:szCs w:val="28"/>
          <w:lang w:eastAsia="ru-RU"/>
        </w:rPr>
        <w:t xml:space="preserve">главы </w:t>
      </w:r>
      <w:r w:rsidRPr="002F161D">
        <w:rPr>
          <w:rFonts w:ascii="Times New Roman" w:eastAsia="Times New Roman" w:hAnsi="Times New Roman" w:cs="Times New Roman"/>
          <w:sz w:val="28"/>
          <w:szCs w:val="28"/>
          <w:lang w:eastAsia="ru-RU"/>
        </w:rPr>
        <w:t xml:space="preserve">городского округа город Салават Республики Башкортостан - председателя Совета </w:t>
      </w:r>
      <w:r w:rsidR="002F161D" w:rsidRPr="002F161D">
        <w:rPr>
          <w:rFonts w:ascii="Times New Roman" w:eastAsia="Times New Roman" w:hAnsi="Times New Roman" w:cs="Times New Roman"/>
          <w:sz w:val="28"/>
          <w:szCs w:val="28"/>
          <w:lang w:eastAsia="ru-RU"/>
        </w:rPr>
        <w:t>от 11 ноября 2025 года № 6/28-пс</w:t>
      </w:r>
      <w:r w:rsidRPr="002F161D">
        <w:rPr>
          <w:rFonts w:ascii="Times New Roman" w:eastAsia="Times New Roman" w:hAnsi="Times New Roman" w:cs="Times New Roman"/>
          <w:sz w:val="28"/>
          <w:szCs w:val="28"/>
          <w:lang w:eastAsia="ru-RU"/>
        </w:rPr>
        <w:t xml:space="preserve"> </w:t>
      </w:r>
      <w:r w:rsidR="002F161D" w:rsidRPr="002F161D">
        <w:rPr>
          <w:rFonts w:ascii="Times New Roman" w:eastAsia="Times New Roman" w:hAnsi="Times New Roman" w:cs="Times New Roman"/>
          <w:sz w:val="28"/>
          <w:szCs w:val="28"/>
          <w:lang w:eastAsia="ru-RU"/>
        </w:rPr>
        <w:t xml:space="preserve">             </w:t>
      </w:r>
      <w:r w:rsidRPr="002F161D">
        <w:rPr>
          <w:rFonts w:ascii="Times New Roman" w:eastAsia="Times New Roman" w:hAnsi="Times New Roman" w:cs="Times New Roman"/>
          <w:sz w:val="28"/>
          <w:szCs w:val="28"/>
          <w:lang w:eastAsia="ru-RU"/>
        </w:rPr>
        <w:t>«О публичных слушаниях по проекту решения Совета городского округа город Салават Республики Башкортостан</w:t>
      </w:r>
      <w:r>
        <w:rPr>
          <w:rFonts w:ascii="Times New Roman" w:eastAsia="Times New Roman" w:hAnsi="Times New Roman" w:cs="Times New Roman"/>
          <w:sz w:val="28"/>
          <w:szCs w:val="28"/>
          <w:lang w:eastAsia="ru-RU"/>
        </w:rPr>
        <w:t xml:space="preserve"> «</w:t>
      </w:r>
      <w:r w:rsidRPr="007D75E4">
        <w:rPr>
          <w:rFonts w:ascii="Times New Roman" w:eastAsia="Times New Roman" w:hAnsi="Times New Roman" w:cs="Times New Roman"/>
          <w:sz w:val="28"/>
          <w:szCs w:val="28"/>
          <w:lang w:eastAsia="ru-RU"/>
        </w:rPr>
        <w:t>О бюджете городского округа город Салават Республики Башкортостан на 202</w:t>
      </w:r>
      <w:r w:rsidR="00B07A82">
        <w:rPr>
          <w:rFonts w:ascii="Times New Roman" w:eastAsia="Times New Roman" w:hAnsi="Times New Roman" w:cs="Times New Roman"/>
          <w:sz w:val="28"/>
          <w:szCs w:val="28"/>
          <w:lang w:eastAsia="ru-RU"/>
        </w:rPr>
        <w:t>6</w:t>
      </w:r>
      <w:r w:rsidRPr="007D75E4">
        <w:rPr>
          <w:rFonts w:ascii="Times New Roman" w:eastAsia="Times New Roman" w:hAnsi="Times New Roman" w:cs="Times New Roman"/>
          <w:sz w:val="28"/>
          <w:szCs w:val="28"/>
          <w:lang w:eastAsia="ru-RU"/>
        </w:rPr>
        <w:t xml:space="preserve"> год и на плановый период 202</w:t>
      </w:r>
      <w:r w:rsidR="00B07A82">
        <w:rPr>
          <w:rFonts w:ascii="Times New Roman" w:eastAsia="Times New Roman" w:hAnsi="Times New Roman" w:cs="Times New Roman"/>
          <w:sz w:val="28"/>
          <w:szCs w:val="28"/>
          <w:lang w:eastAsia="ru-RU"/>
        </w:rPr>
        <w:t>7 и 2028</w:t>
      </w:r>
      <w:r w:rsidRPr="007D75E4">
        <w:rPr>
          <w:rFonts w:ascii="Times New Roman" w:eastAsia="Times New Roman" w:hAnsi="Times New Roman" w:cs="Times New Roman"/>
          <w:sz w:val="28"/>
          <w:szCs w:val="28"/>
          <w:lang w:eastAsia="ru-RU"/>
        </w:rPr>
        <w:t xml:space="preserve"> годов</w:t>
      </w:r>
      <w:r w:rsidRPr="00A6194A">
        <w:rPr>
          <w:rFonts w:ascii="Times New Roman" w:eastAsia="Times New Roman" w:hAnsi="Times New Roman" w:cs="Times New Roman"/>
          <w:sz w:val="28"/>
          <w:szCs w:val="28"/>
          <w:lang w:eastAsia="ru-RU"/>
        </w:rPr>
        <w:t>» было назначено  проведение публичных слушаний по проекту решения Совета городского округа город Салават Республики Башкортостан «</w:t>
      </w:r>
      <w:r w:rsidRPr="00CD7B50">
        <w:rPr>
          <w:rFonts w:ascii="Times New Roman" w:eastAsia="Times New Roman" w:hAnsi="Times New Roman" w:cs="Times New Roman"/>
          <w:sz w:val="28"/>
          <w:szCs w:val="28"/>
          <w:lang w:eastAsia="ru-RU"/>
        </w:rPr>
        <w:t>О бюджете городского округа город Салават</w:t>
      </w:r>
      <w:r w:rsidR="00B07A82">
        <w:rPr>
          <w:rFonts w:ascii="Times New Roman" w:eastAsia="Times New Roman" w:hAnsi="Times New Roman" w:cs="Times New Roman"/>
          <w:sz w:val="28"/>
          <w:szCs w:val="28"/>
          <w:lang w:eastAsia="ru-RU"/>
        </w:rPr>
        <w:t xml:space="preserve"> Республики Башкортостан на 2026</w:t>
      </w:r>
      <w:r w:rsidRPr="00CD7B50">
        <w:rPr>
          <w:rFonts w:ascii="Times New Roman" w:eastAsia="Times New Roman" w:hAnsi="Times New Roman" w:cs="Times New Roman"/>
          <w:sz w:val="28"/>
          <w:szCs w:val="28"/>
          <w:lang w:eastAsia="ru-RU"/>
        </w:rPr>
        <w:t xml:space="preserve"> год и на</w:t>
      </w:r>
      <w:r w:rsidR="00B07A82">
        <w:rPr>
          <w:rFonts w:ascii="Times New Roman" w:eastAsia="Times New Roman" w:hAnsi="Times New Roman" w:cs="Times New Roman"/>
          <w:sz w:val="28"/>
          <w:szCs w:val="28"/>
          <w:lang w:eastAsia="ru-RU"/>
        </w:rPr>
        <w:t xml:space="preserve"> плановый период 2027 и 2028</w:t>
      </w:r>
      <w:r w:rsidRPr="00CD7B50">
        <w:rPr>
          <w:rFonts w:ascii="Times New Roman" w:eastAsia="Times New Roman" w:hAnsi="Times New Roman" w:cs="Times New Roman"/>
          <w:sz w:val="28"/>
          <w:szCs w:val="28"/>
          <w:lang w:eastAsia="ru-RU"/>
        </w:rPr>
        <w:t xml:space="preserve"> годов</w:t>
      </w:r>
      <w:r>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lang w:eastAsia="ru-RU"/>
        </w:rPr>
        <w:t xml:space="preserve">и </w:t>
      </w:r>
      <w:r w:rsidRPr="00A6194A">
        <w:rPr>
          <w:rFonts w:ascii="Times New Roman" w:eastAsia="Times New Roman" w:hAnsi="Times New Roman" w:cs="Times New Roman"/>
          <w:sz w:val="28"/>
          <w:szCs w:val="28"/>
          <w:lang w:eastAsia="ru-RU"/>
        </w:rPr>
        <w:lastRenderedPageBreak/>
        <w:t>определены дата, место и время проведения  публичных слушаний по проекту данного решения</w:t>
      </w:r>
      <w:r>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b/>
          <w:sz w:val="28"/>
          <w:szCs w:val="28"/>
          <w:lang w:eastAsia="ru-RU"/>
        </w:rPr>
        <w:t>(</w:t>
      </w:r>
      <w:r w:rsidR="00B07A82">
        <w:rPr>
          <w:rFonts w:ascii="Times New Roman" w:eastAsia="Times New Roman" w:hAnsi="Times New Roman" w:cs="Times New Roman"/>
          <w:b/>
          <w:sz w:val="28"/>
          <w:szCs w:val="28"/>
          <w:lang w:eastAsia="ru-RU"/>
        </w:rPr>
        <w:t>27 ноября 2025</w:t>
      </w:r>
      <w:r>
        <w:rPr>
          <w:rFonts w:ascii="Times New Roman" w:eastAsia="Times New Roman" w:hAnsi="Times New Roman" w:cs="Times New Roman"/>
          <w:b/>
          <w:sz w:val="28"/>
          <w:szCs w:val="28"/>
          <w:lang w:eastAsia="ru-RU"/>
        </w:rPr>
        <w:t xml:space="preserve"> года </w:t>
      </w:r>
      <w:r w:rsidRPr="00A6194A">
        <w:rPr>
          <w:rFonts w:ascii="Times New Roman" w:eastAsia="Times New Roman" w:hAnsi="Times New Roman" w:cs="Times New Roman"/>
          <w:b/>
          <w:sz w:val="28"/>
          <w:szCs w:val="28"/>
          <w:lang w:eastAsia="ru-RU"/>
        </w:rPr>
        <w:t xml:space="preserve"> в 1</w:t>
      </w:r>
      <w:r>
        <w:rPr>
          <w:rFonts w:ascii="Times New Roman" w:eastAsia="Times New Roman" w:hAnsi="Times New Roman" w:cs="Times New Roman"/>
          <w:b/>
          <w:sz w:val="28"/>
          <w:szCs w:val="28"/>
          <w:lang w:eastAsia="ru-RU"/>
        </w:rPr>
        <w:t>6</w:t>
      </w:r>
      <w:r w:rsidRPr="00A6194A">
        <w:rPr>
          <w:rFonts w:ascii="Times New Roman" w:eastAsia="Times New Roman" w:hAnsi="Times New Roman" w:cs="Times New Roman"/>
          <w:b/>
          <w:sz w:val="28"/>
          <w:szCs w:val="28"/>
          <w:lang w:eastAsia="ru-RU"/>
        </w:rPr>
        <w:t xml:space="preserve">-00 в </w:t>
      </w:r>
      <w:r>
        <w:rPr>
          <w:rFonts w:ascii="Times New Roman" w:eastAsia="Times New Roman" w:hAnsi="Times New Roman" w:cs="Times New Roman"/>
          <w:b/>
          <w:sz w:val="28"/>
          <w:szCs w:val="28"/>
          <w:lang w:eastAsia="ru-RU"/>
        </w:rPr>
        <w:t>большом</w:t>
      </w:r>
      <w:r w:rsidRPr="00A6194A">
        <w:rPr>
          <w:rFonts w:ascii="Times New Roman" w:eastAsia="Times New Roman" w:hAnsi="Times New Roman" w:cs="Times New Roman"/>
          <w:b/>
          <w:sz w:val="28"/>
          <w:szCs w:val="28"/>
          <w:lang w:eastAsia="ru-RU"/>
        </w:rPr>
        <w:t xml:space="preserve"> зале Администрации города)</w:t>
      </w:r>
      <w:r w:rsidRPr="00A6194A">
        <w:rPr>
          <w:rFonts w:ascii="Times New Roman" w:eastAsia="Times New Roman" w:hAnsi="Times New Roman" w:cs="Times New Roman"/>
          <w:sz w:val="28"/>
          <w:szCs w:val="28"/>
          <w:lang w:eastAsia="ru-RU"/>
        </w:rPr>
        <w:t>. Этим же постановлением утвержден следующий состав Комиссии по подготовке и проведению публичных слушаний назначены:</w:t>
      </w:r>
    </w:p>
    <w:p w:rsidR="00B07A82" w:rsidRPr="00B07A82" w:rsidRDefault="00B07A82" w:rsidP="00B07A82">
      <w:pPr>
        <w:tabs>
          <w:tab w:val="left" w:pos="4820"/>
        </w:tabs>
        <w:autoSpaceDE w:val="0"/>
        <w:autoSpaceDN w:val="0"/>
        <w:adjustRightInd w:val="0"/>
        <w:spacing w:after="0" w:line="276" w:lineRule="auto"/>
        <w:ind w:firstLine="709"/>
        <w:jc w:val="both"/>
        <w:rPr>
          <w:rFonts w:ascii="Times New Roman" w:eastAsia="Calibri" w:hAnsi="Times New Roman" w:cs="Times New Roman"/>
          <w:sz w:val="28"/>
          <w:szCs w:val="28"/>
        </w:rPr>
      </w:pPr>
      <w:r w:rsidRPr="00B07A82">
        <w:rPr>
          <w:rFonts w:ascii="Times New Roman" w:eastAsia="Calibri" w:hAnsi="Times New Roman" w:cs="Times New Roman"/>
          <w:b/>
          <w:sz w:val="28"/>
          <w:szCs w:val="28"/>
        </w:rPr>
        <w:t>Калинина Людмила Владимировна</w:t>
      </w:r>
      <w:r w:rsidRPr="00B07A82">
        <w:rPr>
          <w:rFonts w:ascii="Times New Roman" w:eastAsia="Calibri" w:hAnsi="Times New Roman" w:cs="Times New Roman"/>
          <w:sz w:val="28"/>
          <w:szCs w:val="28"/>
        </w:rPr>
        <w:t xml:space="preserve"> – председатель комиссии, депутат Совета городского округа город Салават Республики Башкортостан;</w:t>
      </w:r>
    </w:p>
    <w:p w:rsidR="00B07A82" w:rsidRPr="00B07A82" w:rsidRDefault="00B07A82" w:rsidP="00B07A82">
      <w:pPr>
        <w:autoSpaceDE w:val="0"/>
        <w:autoSpaceDN w:val="0"/>
        <w:adjustRightInd w:val="0"/>
        <w:spacing w:after="0" w:line="276" w:lineRule="auto"/>
        <w:ind w:firstLine="709"/>
        <w:jc w:val="both"/>
        <w:rPr>
          <w:rFonts w:ascii="Times New Roman" w:eastAsia="Calibri" w:hAnsi="Times New Roman" w:cs="Times New Roman"/>
          <w:sz w:val="28"/>
          <w:szCs w:val="28"/>
        </w:rPr>
      </w:pPr>
      <w:r w:rsidRPr="00B07A82">
        <w:rPr>
          <w:rFonts w:ascii="Times New Roman" w:eastAsia="Calibri" w:hAnsi="Times New Roman" w:cs="Times New Roman"/>
          <w:b/>
          <w:bCs/>
          <w:color w:val="000000"/>
          <w:sz w:val="28"/>
          <w:szCs w:val="28"/>
        </w:rPr>
        <w:t>Гейко Кристина Александровна</w:t>
      </w:r>
      <w:r w:rsidRPr="00B07A82">
        <w:rPr>
          <w:rFonts w:ascii="Times New Roman" w:eastAsia="Calibri" w:hAnsi="Times New Roman" w:cs="Times New Roman"/>
          <w:color w:val="000000"/>
          <w:sz w:val="28"/>
          <w:szCs w:val="28"/>
        </w:rPr>
        <w:t xml:space="preserve"> – </w:t>
      </w:r>
      <w:r w:rsidRPr="00B07A82">
        <w:rPr>
          <w:rFonts w:ascii="Times New Roman" w:eastAsia="Calibri" w:hAnsi="Times New Roman" w:cs="Times New Roman"/>
          <w:sz w:val="28"/>
          <w:szCs w:val="28"/>
        </w:rPr>
        <w:t>заместитель председателя комиссии, депутат Совета городского округа город Салават Республики Башкортостан;</w:t>
      </w:r>
    </w:p>
    <w:p w:rsidR="00B07A82" w:rsidRPr="00B07A82" w:rsidRDefault="00B07A82" w:rsidP="00B07A82">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B07A82">
        <w:rPr>
          <w:rFonts w:ascii="Times New Roman" w:eastAsia="Times New Roman" w:hAnsi="Times New Roman" w:cs="Times New Roman"/>
          <w:b/>
          <w:bCs/>
          <w:color w:val="000000"/>
          <w:sz w:val="28"/>
          <w:szCs w:val="28"/>
          <w:lang w:eastAsia="ru-RU"/>
        </w:rPr>
        <w:t xml:space="preserve">Ишмуратова Дарина Викторовна – </w:t>
      </w:r>
      <w:r w:rsidRPr="00B07A82">
        <w:rPr>
          <w:rFonts w:ascii="Times New Roman" w:eastAsia="Times New Roman" w:hAnsi="Times New Roman" w:cs="Times New Roman"/>
          <w:bCs/>
          <w:color w:val="000000"/>
          <w:sz w:val="28"/>
          <w:szCs w:val="28"/>
          <w:lang w:eastAsia="ru-RU"/>
        </w:rPr>
        <w:t>секретарь комиссии, главный юрисконсульт сектора контроля закупок на финансовое обеспечение Финансового управления Администрации городского округа город Салават Республики Башкортостан</w:t>
      </w:r>
      <w:r w:rsidRPr="00B07A82">
        <w:rPr>
          <w:rFonts w:ascii="Times New Roman" w:eastAsia="Times New Roman" w:hAnsi="Times New Roman" w:cs="Times New Roman"/>
          <w:color w:val="000000"/>
          <w:sz w:val="28"/>
          <w:szCs w:val="28"/>
          <w:lang w:eastAsia="ru-RU"/>
        </w:rPr>
        <w:t>;</w:t>
      </w:r>
    </w:p>
    <w:p w:rsidR="00B07A82" w:rsidRPr="00B07A82" w:rsidRDefault="00B07A82" w:rsidP="00B07A82">
      <w:pPr>
        <w:spacing w:after="0" w:line="276" w:lineRule="auto"/>
        <w:ind w:firstLine="709"/>
        <w:jc w:val="both"/>
        <w:rPr>
          <w:rFonts w:ascii="Times New Roman" w:eastAsia="Times New Roman" w:hAnsi="Times New Roman" w:cs="Times New Roman"/>
          <w:b/>
          <w:sz w:val="28"/>
          <w:szCs w:val="28"/>
          <w:lang w:eastAsia="ru-RU"/>
        </w:rPr>
      </w:pPr>
      <w:proofErr w:type="spellStart"/>
      <w:r w:rsidRPr="00B07A82">
        <w:rPr>
          <w:rFonts w:ascii="Times New Roman" w:eastAsia="Times New Roman" w:hAnsi="Times New Roman" w:cs="Times New Roman"/>
          <w:b/>
          <w:sz w:val="28"/>
          <w:szCs w:val="28"/>
          <w:lang w:eastAsia="ru-RU"/>
        </w:rPr>
        <w:t>Ишмуратов</w:t>
      </w:r>
      <w:proofErr w:type="spellEnd"/>
      <w:r w:rsidRPr="00B07A82">
        <w:rPr>
          <w:rFonts w:ascii="Times New Roman" w:eastAsia="Times New Roman" w:hAnsi="Times New Roman" w:cs="Times New Roman"/>
          <w:b/>
          <w:sz w:val="28"/>
          <w:szCs w:val="28"/>
          <w:lang w:eastAsia="ru-RU"/>
        </w:rPr>
        <w:t xml:space="preserve"> Руслан </w:t>
      </w:r>
      <w:proofErr w:type="spellStart"/>
      <w:r w:rsidRPr="00B07A82">
        <w:rPr>
          <w:rFonts w:ascii="Times New Roman" w:eastAsia="Times New Roman" w:hAnsi="Times New Roman" w:cs="Times New Roman"/>
          <w:b/>
          <w:sz w:val="28"/>
          <w:szCs w:val="28"/>
          <w:lang w:eastAsia="ru-RU"/>
        </w:rPr>
        <w:t>Рафаэльевич</w:t>
      </w:r>
      <w:proofErr w:type="spellEnd"/>
      <w:r w:rsidRPr="00B07A82">
        <w:rPr>
          <w:rFonts w:ascii="Times New Roman" w:eastAsia="Times New Roman" w:hAnsi="Times New Roman" w:cs="Times New Roman"/>
          <w:b/>
          <w:sz w:val="28"/>
          <w:szCs w:val="28"/>
          <w:lang w:eastAsia="ru-RU"/>
        </w:rPr>
        <w:t xml:space="preserve"> – </w:t>
      </w:r>
      <w:r w:rsidRPr="00B07A82">
        <w:rPr>
          <w:rFonts w:ascii="Times New Roman" w:eastAsia="Times New Roman" w:hAnsi="Times New Roman" w:cs="Times New Roman"/>
          <w:sz w:val="28"/>
          <w:szCs w:val="28"/>
          <w:lang w:eastAsia="ru-RU"/>
        </w:rPr>
        <w:t>депутат Совета городского округа город Салават Республики Башкортостан</w:t>
      </w:r>
      <w:r w:rsidR="004C4F54">
        <w:rPr>
          <w:rFonts w:ascii="Times New Roman" w:eastAsia="Times New Roman" w:hAnsi="Times New Roman" w:cs="Times New Roman"/>
          <w:sz w:val="28"/>
          <w:szCs w:val="28"/>
          <w:lang w:eastAsia="ru-RU"/>
        </w:rPr>
        <w:t>;</w:t>
      </w:r>
    </w:p>
    <w:p w:rsidR="00B07A82" w:rsidRPr="00B07A82" w:rsidRDefault="00B07A82" w:rsidP="00B07A82">
      <w:pPr>
        <w:spacing w:after="0" w:line="276" w:lineRule="auto"/>
        <w:ind w:firstLine="709"/>
        <w:jc w:val="both"/>
        <w:rPr>
          <w:rFonts w:ascii="Times New Roman" w:eastAsia="Times New Roman" w:hAnsi="Times New Roman" w:cs="Times New Roman"/>
          <w:b/>
          <w:sz w:val="28"/>
          <w:szCs w:val="28"/>
          <w:lang w:eastAsia="ru-RU"/>
        </w:rPr>
      </w:pPr>
      <w:r w:rsidRPr="00B07A82">
        <w:rPr>
          <w:rFonts w:ascii="Times New Roman" w:eastAsia="Times New Roman" w:hAnsi="Times New Roman" w:cs="Times New Roman"/>
          <w:b/>
          <w:sz w:val="28"/>
          <w:szCs w:val="28"/>
          <w:lang w:eastAsia="ru-RU"/>
        </w:rPr>
        <w:t xml:space="preserve">Гусятников Михаил Николаевич – </w:t>
      </w:r>
      <w:r w:rsidRPr="00B07A82">
        <w:rPr>
          <w:rFonts w:ascii="Times New Roman" w:eastAsia="Times New Roman" w:hAnsi="Times New Roman" w:cs="Times New Roman"/>
          <w:sz w:val="28"/>
          <w:szCs w:val="28"/>
          <w:lang w:eastAsia="ru-RU"/>
        </w:rPr>
        <w:t>депутат Совета городского округа город Салават Республики Башкортостан</w:t>
      </w:r>
      <w:r w:rsidR="004C4F54">
        <w:rPr>
          <w:rFonts w:ascii="Times New Roman" w:eastAsia="Times New Roman" w:hAnsi="Times New Roman" w:cs="Times New Roman"/>
          <w:sz w:val="28"/>
          <w:szCs w:val="28"/>
          <w:lang w:eastAsia="ru-RU"/>
        </w:rPr>
        <w:t>;</w:t>
      </w:r>
    </w:p>
    <w:p w:rsidR="00B07A82" w:rsidRPr="00B07A82" w:rsidRDefault="00B07A82" w:rsidP="00B07A82">
      <w:pPr>
        <w:spacing w:after="0" w:line="276" w:lineRule="auto"/>
        <w:ind w:firstLine="709"/>
        <w:jc w:val="both"/>
        <w:rPr>
          <w:rFonts w:ascii="Times New Roman" w:eastAsia="Times New Roman" w:hAnsi="Times New Roman" w:cs="Times New Roman"/>
          <w:b/>
          <w:sz w:val="28"/>
          <w:szCs w:val="28"/>
          <w:lang w:eastAsia="ru-RU"/>
        </w:rPr>
      </w:pPr>
      <w:proofErr w:type="spellStart"/>
      <w:r w:rsidRPr="00B07A82">
        <w:rPr>
          <w:rFonts w:ascii="Times New Roman" w:eastAsia="Times New Roman" w:hAnsi="Times New Roman" w:cs="Times New Roman"/>
          <w:b/>
          <w:sz w:val="28"/>
          <w:szCs w:val="28"/>
          <w:lang w:eastAsia="ru-RU"/>
        </w:rPr>
        <w:t>Султангузин</w:t>
      </w:r>
      <w:proofErr w:type="spellEnd"/>
      <w:r w:rsidRPr="00B07A82">
        <w:rPr>
          <w:rFonts w:ascii="Times New Roman" w:eastAsia="Times New Roman" w:hAnsi="Times New Roman" w:cs="Times New Roman"/>
          <w:b/>
          <w:sz w:val="28"/>
          <w:szCs w:val="28"/>
          <w:lang w:eastAsia="ru-RU"/>
        </w:rPr>
        <w:t xml:space="preserve"> Рафаэль Робертович – </w:t>
      </w:r>
      <w:r w:rsidRPr="00B07A82">
        <w:rPr>
          <w:rFonts w:ascii="Times New Roman" w:eastAsia="Times New Roman" w:hAnsi="Times New Roman" w:cs="Times New Roman"/>
          <w:sz w:val="28"/>
          <w:szCs w:val="28"/>
          <w:lang w:eastAsia="ru-RU"/>
        </w:rPr>
        <w:t>депутат Совета городского округа город Салават Республики Башкортостан</w:t>
      </w:r>
      <w:r w:rsidR="004C4F54">
        <w:rPr>
          <w:rFonts w:ascii="Times New Roman" w:eastAsia="Times New Roman" w:hAnsi="Times New Roman" w:cs="Times New Roman"/>
          <w:sz w:val="28"/>
          <w:szCs w:val="28"/>
          <w:lang w:eastAsia="ru-RU"/>
        </w:rPr>
        <w:t>;</w:t>
      </w:r>
    </w:p>
    <w:p w:rsidR="00B3673D" w:rsidRPr="00B3673D" w:rsidRDefault="00B07A82" w:rsidP="007C4EE0">
      <w:pPr>
        <w:spacing w:after="0" w:line="276" w:lineRule="auto"/>
        <w:ind w:firstLine="709"/>
        <w:jc w:val="both"/>
        <w:rPr>
          <w:rFonts w:ascii="Times New Roman" w:eastAsia="Times New Roman" w:hAnsi="Times New Roman" w:cs="Times New Roman"/>
          <w:color w:val="000000"/>
          <w:sz w:val="28"/>
          <w:szCs w:val="28"/>
          <w:lang w:eastAsia="ru-RU"/>
        </w:rPr>
      </w:pPr>
      <w:proofErr w:type="spellStart"/>
      <w:r w:rsidRPr="00B07A82">
        <w:rPr>
          <w:rFonts w:ascii="Times New Roman" w:eastAsia="Times New Roman" w:hAnsi="Times New Roman" w:cs="Times New Roman"/>
          <w:b/>
          <w:sz w:val="28"/>
          <w:szCs w:val="28"/>
          <w:lang w:eastAsia="ru-RU"/>
        </w:rPr>
        <w:t>Асылбаева</w:t>
      </w:r>
      <w:proofErr w:type="spellEnd"/>
      <w:r w:rsidRPr="00B07A82">
        <w:rPr>
          <w:rFonts w:ascii="Times New Roman" w:eastAsia="Times New Roman" w:hAnsi="Times New Roman" w:cs="Times New Roman"/>
          <w:b/>
          <w:sz w:val="28"/>
          <w:szCs w:val="28"/>
          <w:lang w:eastAsia="ru-RU"/>
        </w:rPr>
        <w:t xml:space="preserve"> Альбина </w:t>
      </w:r>
      <w:proofErr w:type="spellStart"/>
      <w:r w:rsidRPr="00B07A82">
        <w:rPr>
          <w:rFonts w:ascii="Times New Roman" w:eastAsia="Times New Roman" w:hAnsi="Times New Roman" w:cs="Times New Roman"/>
          <w:b/>
          <w:sz w:val="28"/>
          <w:szCs w:val="28"/>
          <w:lang w:eastAsia="ru-RU"/>
        </w:rPr>
        <w:t>Рауфовна</w:t>
      </w:r>
      <w:proofErr w:type="spellEnd"/>
      <w:r w:rsidRPr="00B07A82">
        <w:rPr>
          <w:rFonts w:ascii="Times New Roman" w:eastAsia="Times New Roman" w:hAnsi="Times New Roman" w:cs="Times New Roman"/>
          <w:b/>
          <w:sz w:val="28"/>
          <w:szCs w:val="28"/>
          <w:lang w:eastAsia="ru-RU"/>
        </w:rPr>
        <w:t xml:space="preserve"> – </w:t>
      </w:r>
      <w:r w:rsidRPr="00B07A82">
        <w:rPr>
          <w:rFonts w:ascii="Times New Roman" w:eastAsia="Times New Roman" w:hAnsi="Times New Roman" w:cs="Times New Roman"/>
          <w:sz w:val="28"/>
          <w:szCs w:val="28"/>
          <w:lang w:eastAsia="ru-RU"/>
        </w:rPr>
        <w:t>начальник отдела по экономическим вопросам Администрации городского округа город Салават Республики Башкортостан</w:t>
      </w:r>
      <w:r w:rsidRPr="00B07A82">
        <w:rPr>
          <w:rFonts w:ascii="Times New Roman" w:eastAsia="Times New Roman" w:hAnsi="Times New Roman" w:cs="Times New Roman"/>
          <w:color w:val="000000"/>
          <w:sz w:val="28"/>
          <w:szCs w:val="28"/>
          <w:lang w:eastAsia="ru-RU"/>
        </w:rPr>
        <w:t>.</w:t>
      </w:r>
    </w:p>
    <w:p w:rsidR="005E3515" w:rsidRPr="00B475E8" w:rsidRDefault="005E3515" w:rsidP="005E3515">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Сегодня из 7</w:t>
      </w:r>
      <w:r w:rsidRPr="00A6194A">
        <w:rPr>
          <w:rFonts w:ascii="Times New Roman" w:eastAsia="Times New Roman" w:hAnsi="Times New Roman" w:cs="Times New Roman"/>
          <w:sz w:val="28"/>
          <w:szCs w:val="28"/>
          <w:lang w:eastAsia="ru-RU"/>
        </w:rPr>
        <w:t xml:space="preserve"> членов Комиссии по подготовке и проведению публичных </w:t>
      </w:r>
      <w:r w:rsidRPr="00B475E8">
        <w:rPr>
          <w:rFonts w:ascii="Times New Roman" w:eastAsia="Times New Roman" w:hAnsi="Times New Roman" w:cs="Times New Roman"/>
          <w:sz w:val="28"/>
          <w:szCs w:val="28"/>
          <w:lang w:eastAsia="ru-RU"/>
        </w:rPr>
        <w:t xml:space="preserve">слушаний в работе заседания принимают участие </w:t>
      </w:r>
      <w:r w:rsidR="00B475E8" w:rsidRPr="00B475E8">
        <w:rPr>
          <w:rFonts w:ascii="Times New Roman" w:eastAsia="Times New Roman" w:hAnsi="Times New Roman" w:cs="Times New Roman"/>
          <w:sz w:val="28"/>
          <w:szCs w:val="28"/>
          <w:lang w:eastAsia="ru-RU"/>
        </w:rPr>
        <w:t>7</w:t>
      </w:r>
      <w:r w:rsidR="00B475E8">
        <w:rPr>
          <w:rFonts w:ascii="Times New Roman" w:eastAsia="Times New Roman" w:hAnsi="Times New Roman" w:cs="Times New Roman"/>
          <w:sz w:val="28"/>
          <w:szCs w:val="28"/>
          <w:lang w:eastAsia="ru-RU"/>
        </w:rPr>
        <w:t xml:space="preserve"> </w:t>
      </w:r>
      <w:r w:rsidRPr="00B475E8">
        <w:rPr>
          <w:rFonts w:ascii="Times New Roman" w:eastAsia="Times New Roman" w:hAnsi="Times New Roman" w:cs="Times New Roman"/>
          <w:sz w:val="28"/>
          <w:szCs w:val="28"/>
          <w:lang w:eastAsia="ru-RU"/>
        </w:rPr>
        <w:t xml:space="preserve">человек. </w:t>
      </w:r>
    </w:p>
    <w:p w:rsidR="00B3673D" w:rsidRDefault="005E3515" w:rsidP="007C4EE0">
      <w:pPr>
        <w:spacing w:after="0"/>
        <w:ind w:firstLine="709"/>
        <w:jc w:val="both"/>
        <w:rPr>
          <w:rFonts w:ascii="Times New Roman" w:eastAsia="Times New Roman" w:hAnsi="Times New Roman" w:cs="Times New Roman"/>
          <w:sz w:val="28"/>
          <w:szCs w:val="28"/>
          <w:lang w:eastAsia="ru-RU"/>
        </w:rPr>
      </w:pPr>
      <w:r w:rsidRPr="00B475E8">
        <w:rPr>
          <w:rFonts w:ascii="Times New Roman" w:eastAsia="Times New Roman" w:hAnsi="Times New Roman" w:cs="Times New Roman"/>
          <w:sz w:val="28"/>
          <w:szCs w:val="28"/>
          <w:lang w:eastAsia="ru-RU"/>
        </w:rPr>
        <w:t xml:space="preserve">В качестве участников публичных слушаний зарегистрировано                         </w:t>
      </w:r>
      <w:r w:rsidR="00B475E8" w:rsidRPr="00B475E8">
        <w:rPr>
          <w:rFonts w:ascii="Times New Roman" w:eastAsia="Times New Roman" w:hAnsi="Times New Roman" w:cs="Times New Roman"/>
          <w:sz w:val="28"/>
          <w:szCs w:val="28"/>
          <w:lang w:eastAsia="ru-RU"/>
        </w:rPr>
        <w:t>70</w:t>
      </w:r>
      <w:r w:rsidRPr="00B475E8">
        <w:rPr>
          <w:rFonts w:ascii="Times New Roman" w:eastAsia="Times New Roman" w:hAnsi="Times New Roman" w:cs="Times New Roman"/>
          <w:sz w:val="28"/>
          <w:szCs w:val="28"/>
          <w:lang w:eastAsia="ru-RU"/>
        </w:rPr>
        <w:t xml:space="preserve"> человек.</w:t>
      </w:r>
      <w:r w:rsidRPr="00A6194A">
        <w:rPr>
          <w:rFonts w:ascii="Times New Roman" w:eastAsia="Times New Roman" w:hAnsi="Times New Roman" w:cs="Times New Roman"/>
          <w:sz w:val="28"/>
          <w:szCs w:val="28"/>
          <w:lang w:eastAsia="ru-RU"/>
        </w:rPr>
        <w:t xml:space="preserve"> </w:t>
      </w:r>
    </w:p>
    <w:p w:rsidR="00B3673D" w:rsidRPr="00A6194A" w:rsidRDefault="005E3515" w:rsidP="007C4EE0">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На публичные слушания приглашены депутаты Совета городского округа, заместители главы Администрации городского округа, начальники отделов и управлений, руководители организаций города, представители средств массовой информации и другие приглашенные.</w:t>
      </w:r>
    </w:p>
    <w:p w:rsidR="005E3515" w:rsidRPr="00A6194A" w:rsidRDefault="005E3515" w:rsidP="005E3515">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Есть предложение публичные слушания по проекту </w:t>
      </w:r>
      <w:r w:rsidRPr="00A6194A">
        <w:rPr>
          <w:rFonts w:ascii="Times New Roman" w:eastAsia="Times New Roman" w:hAnsi="Times New Roman" w:cs="Times New Roman"/>
          <w:b/>
          <w:sz w:val="28"/>
          <w:szCs w:val="28"/>
          <w:lang w:eastAsia="ru-RU"/>
        </w:rPr>
        <w:t>«</w:t>
      </w:r>
      <w:r w:rsidRPr="007D75E4">
        <w:rPr>
          <w:rFonts w:ascii="Times New Roman" w:eastAsia="Times New Roman" w:hAnsi="Times New Roman" w:cs="Times New Roman"/>
          <w:b/>
          <w:sz w:val="28"/>
          <w:szCs w:val="28"/>
          <w:lang w:eastAsia="ru-RU"/>
        </w:rPr>
        <w:t>О бюджете городского округа город Салават Республики Башкортостан на 202</w:t>
      </w:r>
      <w:r w:rsidR="00B07A82">
        <w:rPr>
          <w:rFonts w:ascii="Times New Roman" w:eastAsia="Times New Roman" w:hAnsi="Times New Roman" w:cs="Times New Roman"/>
          <w:b/>
          <w:sz w:val="28"/>
          <w:szCs w:val="28"/>
          <w:lang w:eastAsia="ru-RU"/>
        </w:rPr>
        <w:t>6</w:t>
      </w:r>
      <w:r w:rsidRPr="007D75E4">
        <w:rPr>
          <w:rFonts w:ascii="Times New Roman" w:eastAsia="Times New Roman" w:hAnsi="Times New Roman" w:cs="Times New Roman"/>
          <w:b/>
          <w:sz w:val="28"/>
          <w:szCs w:val="28"/>
          <w:lang w:eastAsia="ru-RU"/>
        </w:rPr>
        <w:t xml:space="preserve"> год и на плановый период 202</w:t>
      </w:r>
      <w:r w:rsidR="00B07A82">
        <w:rPr>
          <w:rFonts w:ascii="Times New Roman" w:eastAsia="Times New Roman" w:hAnsi="Times New Roman" w:cs="Times New Roman"/>
          <w:b/>
          <w:sz w:val="28"/>
          <w:szCs w:val="28"/>
          <w:lang w:eastAsia="ru-RU"/>
        </w:rPr>
        <w:t>7</w:t>
      </w:r>
      <w:r w:rsidRPr="007D75E4">
        <w:rPr>
          <w:rFonts w:ascii="Times New Roman" w:eastAsia="Times New Roman" w:hAnsi="Times New Roman" w:cs="Times New Roman"/>
          <w:b/>
          <w:sz w:val="28"/>
          <w:szCs w:val="28"/>
          <w:lang w:eastAsia="ru-RU"/>
        </w:rPr>
        <w:t xml:space="preserve"> и 202</w:t>
      </w:r>
      <w:r w:rsidR="00B07A82">
        <w:rPr>
          <w:rFonts w:ascii="Times New Roman" w:eastAsia="Times New Roman" w:hAnsi="Times New Roman" w:cs="Times New Roman"/>
          <w:b/>
          <w:sz w:val="28"/>
          <w:szCs w:val="28"/>
          <w:lang w:eastAsia="ru-RU"/>
        </w:rPr>
        <w:t>8</w:t>
      </w:r>
      <w:r w:rsidRPr="007D75E4">
        <w:rPr>
          <w:rFonts w:ascii="Times New Roman" w:eastAsia="Times New Roman" w:hAnsi="Times New Roman" w:cs="Times New Roman"/>
          <w:b/>
          <w:sz w:val="28"/>
          <w:szCs w:val="28"/>
          <w:lang w:eastAsia="ru-RU"/>
        </w:rPr>
        <w:t xml:space="preserve"> годов</w:t>
      </w:r>
      <w:r w:rsidRPr="00A6194A">
        <w:rPr>
          <w:rFonts w:ascii="Times New Roman" w:eastAsia="Times New Roman" w:hAnsi="Times New Roman" w:cs="Times New Roman"/>
          <w:b/>
          <w:sz w:val="28"/>
          <w:szCs w:val="28"/>
          <w:lang w:eastAsia="ru-RU"/>
        </w:rPr>
        <w:t>»</w:t>
      </w:r>
      <w:r w:rsidRPr="00A6194A">
        <w:rPr>
          <w:rFonts w:ascii="Times New Roman" w:eastAsia="Times New Roman" w:hAnsi="Times New Roman" w:cs="Times New Roman"/>
          <w:sz w:val="28"/>
          <w:szCs w:val="28"/>
          <w:lang w:eastAsia="ru-RU"/>
        </w:rPr>
        <w:t xml:space="preserve"> открыть.</w:t>
      </w:r>
    </w:p>
    <w:p w:rsidR="00246CCC" w:rsidRDefault="00246CCC" w:rsidP="007C4EE0">
      <w:pPr>
        <w:spacing w:after="0"/>
        <w:rPr>
          <w:rFonts w:ascii="Times New Roman" w:eastAsia="Times New Roman" w:hAnsi="Times New Roman" w:cs="Times New Roman"/>
          <w:b/>
          <w:sz w:val="28"/>
          <w:szCs w:val="28"/>
          <w:lang w:eastAsia="ru-RU"/>
        </w:rPr>
      </w:pPr>
    </w:p>
    <w:p w:rsidR="005E3515" w:rsidRDefault="005E3515" w:rsidP="005E3515">
      <w:pPr>
        <w:spacing w:after="0"/>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Уважаемые участники публичных слушаний!</w:t>
      </w:r>
    </w:p>
    <w:p w:rsidR="005E3515" w:rsidRDefault="005E3515" w:rsidP="005E3515">
      <w:pPr>
        <w:spacing w:after="0"/>
        <w:jc w:val="both"/>
        <w:rPr>
          <w:rFonts w:ascii="Times New Roman" w:eastAsia="Times New Roman" w:hAnsi="Times New Roman" w:cs="Times New Roman"/>
          <w:b/>
          <w:sz w:val="28"/>
          <w:szCs w:val="28"/>
          <w:lang w:eastAsia="ru-RU"/>
        </w:rPr>
      </w:pPr>
    </w:p>
    <w:p w:rsidR="005E3515" w:rsidRPr="00B3673D" w:rsidRDefault="005E3515" w:rsidP="00B3673D">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В соответствии с Положением о проведении публичных слушаний предлагается следующий порядок работы заседания:</w:t>
      </w:r>
      <w:r w:rsidR="00B3673D">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lang w:eastAsia="ru-RU"/>
        </w:rPr>
        <w:t xml:space="preserve">для доклада по проекту </w:t>
      </w:r>
      <w:r w:rsidRPr="00A6194A">
        <w:rPr>
          <w:rFonts w:ascii="Times New Roman" w:eastAsia="Times New Roman" w:hAnsi="Times New Roman" w:cs="Times New Roman"/>
          <w:sz w:val="28"/>
          <w:szCs w:val="28"/>
          <w:lang w:eastAsia="ru-RU"/>
        </w:rPr>
        <w:lastRenderedPageBreak/>
        <w:t xml:space="preserve">решения предоставляется время </w:t>
      </w:r>
      <w:r w:rsidRPr="00A6194A">
        <w:rPr>
          <w:rFonts w:ascii="Times New Roman" w:eastAsia="Times New Roman" w:hAnsi="Times New Roman" w:cs="Times New Roman"/>
          <w:b/>
          <w:sz w:val="28"/>
          <w:szCs w:val="28"/>
          <w:lang w:eastAsia="ru-RU"/>
        </w:rPr>
        <w:t xml:space="preserve">до </w:t>
      </w:r>
      <w:r>
        <w:rPr>
          <w:rFonts w:ascii="Times New Roman" w:eastAsia="Times New Roman" w:hAnsi="Times New Roman" w:cs="Times New Roman"/>
          <w:b/>
          <w:sz w:val="28"/>
          <w:szCs w:val="28"/>
          <w:lang w:eastAsia="ru-RU"/>
        </w:rPr>
        <w:t>3</w:t>
      </w:r>
      <w:r w:rsidRPr="00A6194A">
        <w:rPr>
          <w:rFonts w:ascii="Times New Roman" w:eastAsia="Times New Roman" w:hAnsi="Times New Roman" w:cs="Times New Roman"/>
          <w:b/>
          <w:sz w:val="28"/>
          <w:szCs w:val="28"/>
          <w:lang w:eastAsia="ru-RU"/>
        </w:rPr>
        <w:t>0 минут</w:t>
      </w:r>
      <w:r>
        <w:rPr>
          <w:rFonts w:ascii="Times New Roman" w:eastAsia="Times New Roman" w:hAnsi="Times New Roman" w:cs="Times New Roman"/>
          <w:b/>
          <w:sz w:val="28"/>
          <w:szCs w:val="28"/>
          <w:lang w:eastAsia="ru-RU"/>
        </w:rPr>
        <w:t>,</w:t>
      </w:r>
      <w:r w:rsidR="00B3673D">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lang w:eastAsia="ru-RU"/>
        </w:rPr>
        <w:t xml:space="preserve">для выступления – </w:t>
      </w:r>
      <w:r w:rsidRPr="00AF6D2F">
        <w:rPr>
          <w:rFonts w:ascii="Times New Roman" w:eastAsia="Times New Roman" w:hAnsi="Times New Roman" w:cs="Times New Roman"/>
          <w:b/>
          <w:sz w:val="28"/>
          <w:szCs w:val="28"/>
          <w:lang w:eastAsia="ru-RU"/>
        </w:rPr>
        <w:t xml:space="preserve">не более </w:t>
      </w:r>
      <w:r>
        <w:rPr>
          <w:rFonts w:ascii="Times New Roman" w:eastAsia="Times New Roman" w:hAnsi="Times New Roman" w:cs="Times New Roman"/>
          <w:b/>
          <w:sz w:val="28"/>
          <w:szCs w:val="28"/>
          <w:lang w:eastAsia="ru-RU"/>
        </w:rPr>
        <w:t>3</w:t>
      </w:r>
      <w:r w:rsidRPr="00AF6D2F">
        <w:rPr>
          <w:rFonts w:ascii="Times New Roman" w:eastAsia="Times New Roman" w:hAnsi="Times New Roman" w:cs="Times New Roman"/>
          <w:b/>
          <w:sz w:val="28"/>
          <w:szCs w:val="28"/>
          <w:lang w:eastAsia="ru-RU"/>
        </w:rPr>
        <w:t xml:space="preserve"> минут.</w:t>
      </w:r>
      <w:r w:rsidRPr="00A6194A">
        <w:rPr>
          <w:rFonts w:ascii="Times New Roman" w:eastAsia="Times New Roman" w:hAnsi="Times New Roman" w:cs="Times New Roman"/>
          <w:sz w:val="28"/>
          <w:szCs w:val="28"/>
          <w:lang w:eastAsia="ru-RU"/>
        </w:rPr>
        <w:t xml:space="preserve"> </w:t>
      </w:r>
    </w:p>
    <w:p w:rsidR="005E3515" w:rsidRDefault="005E3515" w:rsidP="00246CCC">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Если нет возражений, тогда переходим к публичным слушаниям.</w:t>
      </w:r>
    </w:p>
    <w:p w:rsidR="00B3673D" w:rsidRPr="00A6194A" w:rsidRDefault="00B3673D" w:rsidP="005E3515">
      <w:pPr>
        <w:spacing w:after="0"/>
        <w:jc w:val="both"/>
        <w:rPr>
          <w:rFonts w:ascii="Times New Roman" w:eastAsia="Times New Roman" w:hAnsi="Times New Roman" w:cs="Times New Roman"/>
          <w:sz w:val="28"/>
          <w:szCs w:val="28"/>
          <w:lang w:eastAsia="ru-RU"/>
        </w:rPr>
      </w:pPr>
    </w:p>
    <w:p w:rsidR="005E3515" w:rsidRPr="00A6194A" w:rsidRDefault="005E3515" w:rsidP="005E3515">
      <w:pPr>
        <w:spacing w:after="0"/>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Уважаемые участники публичных слушаний!</w:t>
      </w:r>
    </w:p>
    <w:p w:rsidR="005E3515" w:rsidRPr="00A6194A" w:rsidRDefault="005E3515" w:rsidP="005E3515">
      <w:pPr>
        <w:spacing w:after="0"/>
        <w:jc w:val="center"/>
        <w:rPr>
          <w:rFonts w:ascii="Times New Roman" w:eastAsia="Times New Roman" w:hAnsi="Times New Roman" w:cs="Times New Roman"/>
          <w:b/>
          <w:sz w:val="28"/>
          <w:szCs w:val="28"/>
          <w:lang w:eastAsia="ru-RU"/>
        </w:rPr>
      </w:pPr>
    </w:p>
    <w:p w:rsidR="00E749DE" w:rsidRDefault="005E3515" w:rsidP="00246CCC">
      <w:pPr>
        <w:spacing w:after="0"/>
        <w:ind w:firstLine="709"/>
        <w:jc w:val="both"/>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sz w:val="28"/>
          <w:szCs w:val="28"/>
          <w:lang w:eastAsia="ru-RU"/>
        </w:rPr>
        <w:t>Напомню, что в соответствии с установленным порядком учета предложений по проекту бюджета в Комиссию по подготовке и проведению публичных слушаний предложения</w:t>
      </w:r>
      <w:r>
        <w:rPr>
          <w:rFonts w:ascii="Times New Roman" w:eastAsia="Times New Roman" w:hAnsi="Times New Roman" w:cs="Times New Roman"/>
          <w:sz w:val="28"/>
          <w:szCs w:val="28"/>
          <w:lang w:eastAsia="ru-RU"/>
        </w:rPr>
        <w:t xml:space="preserve"> от жителей</w:t>
      </w:r>
      <w:r w:rsidRPr="00A6194A">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u w:val="single"/>
          <w:lang w:eastAsia="ru-RU"/>
        </w:rPr>
        <w:t>принимались</w:t>
      </w:r>
      <w:r w:rsidRPr="00A6194A">
        <w:rPr>
          <w:rFonts w:ascii="Times New Roman" w:eastAsia="Times New Roman" w:hAnsi="Times New Roman" w:cs="Times New Roman"/>
          <w:sz w:val="28"/>
          <w:szCs w:val="28"/>
          <w:lang w:eastAsia="ru-RU"/>
        </w:rPr>
        <w:t xml:space="preserve"> в течение 10 календарных дней со дня публикации проекта решения «</w:t>
      </w:r>
      <w:r w:rsidRPr="00E16B21">
        <w:rPr>
          <w:rFonts w:ascii="Times New Roman" w:eastAsia="Times New Roman" w:hAnsi="Times New Roman" w:cs="Times New Roman"/>
          <w:sz w:val="28"/>
          <w:szCs w:val="28"/>
          <w:lang w:eastAsia="ru-RU"/>
        </w:rPr>
        <w:t>О бюджете городского округа город Салават</w:t>
      </w:r>
      <w:r w:rsidR="00B07A82">
        <w:rPr>
          <w:rFonts w:ascii="Times New Roman" w:eastAsia="Times New Roman" w:hAnsi="Times New Roman" w:cs="Times New Roman"/>
          <w:sz w:val="28"/>
          <w:szCs w:val="28"/>
          <w:lang w:eastAsia="ru-RU"/>
        </w:rPr>
        <w:t xml:space="preserve"> Республики Башкортостан на 2026 год и на плановый период 2027 и 2028</w:t>
      </w:r>
      <w:r w:rsidRPr="00E16B21">
        <w:rPr>
          <w:rFonts w:ascii="Times New Roman" w:eastAsia="Times New Roman" w:hAnsi="Times New Roman" w:cs="Times New Roman"/>
          <w:sz w:val="28"/>
          <w:szCs w:val="28"/>
          <w:lang w:eastAsia="ru-RU"/>
        </w:rPr>
        <w:t xml:space="preserve"> годов</w:t>
      </w:r>
      <w:r w:rsidR="00506E01">
        <w:rPr>
          <w:rFonts w:ascii="Times New Roman" w:eastAsia="Times New Roman" w:hAnsi="Times New Roman" w:cs="Times New Roman"/>
          <w:sz w:val="28"/>
          <w:szCs w:val="28"/>
          <w:lang w:eastAsia="ru-RU"/>
        </w:rPr>
        <w:t>» в общественно -</w:t>
      </w:r>
      <w:r>
        <w:rPr>
          <w:rFonts w:ascii="Times New Roman" w:eastAsia="Times New Roman" w:hAnsi="Times New Roman" w:cs="Times New Roman"/>
          <w:sz w:val="28"/>
          <w:szCs w:val="28"/>
          <w:lang w:eastAsia="ru-RU"/>
        </w:rPr>
        <w:t xml:space="preserve"> политической газете </w:t>
      </w:r>
      <w:bookmarkStart w:id="0" w:name="_GoBack"/>
      <w:bookmarkEnd w:id="0"/>
      <w:r w:rsidRPr="00E749DE">
        <w:rPr>
          <w:rFonts w:ascii="Times New Roman" w:eastAsia="Times New Roman" w:hAnsi="Times New Roman" w:cs="Times New Roman"/>
          <w:sz w:val="28"/>
          <w:szCs w:val="28"/>
          <w:lang w:eastAsia="ru-RU"/>
        </w:rPr>
        <w:t>«</w:t>
      </w:r>
      <w:r w:rsidR="00B475E8" w:rsidRPr="00E749DE">
        <w:rPr>
          <w:rFonts w:ascii="Times New Roman" w:eastAsia="Times New Roman" w:hAnsi="Times New Roman" w:cs="Times New Roman"/>
          <w:sz w:val="28"/>
          <w:szCs w:val="28"/>
          <w:lang w:eastAsia="ru-RU"/>
        </w:rPr>
        <w:t>ВЫБОР САЛАВАТ</w:t>
      </w:r>
      <w:r w:rsidRPr="00E749DE">
        <w:rPr>
          <w:rFonts w:ascii="Times New Roman" w:eastAsia="Times New Roman" w:hAnsi="Times New Roman" w:cs="Times New Roman"/>
          <w:sz w:val="28"/>
          <w:szCs w:val="28"/>
          <w:lang w:eastAsia="ru-RU"/>
        </w:rPr>
        <w:t>» от 1</w:t>
      </w:r>
      <w:r w:rsidR="002F161D" w:rsidRPr="00E749DE">
        <w:rPr>
          <w:rFonts w:ascii="Times New Roman" w:eastAsia="Times New Roman" w:hAnsi="Times New Roman" w:cs="Times New Roman"/>
          <w:sz w:val="28"/>
          <w:szCs w:val="28"/>
          <w:lang w:eastAsia="ru-RU"/>
        </w:rPr>
        <w:t>4</w:t>
      </w:r>
      <w:r w:rsidRPr="00E749DE">
        <w:rPr>
          <w:rFonts w:ascii="Times New Roman" w:eastAsia="Times New Roman" w:hAnsi="Times New Roman" w:cs="Times New Roman"/>
          <w:sz w:val="28"/>
          <w:szCs w:val="28"/>
          <w:lang w:eastAsia="ru-RU"/>
        </w:rPr>
        <w:t>.11.202</w:t>
      </w:r>
      <w:r w:rsidR="002F161D" w:rsidRPr="00E749DE">
        <w:rPr>
          <w:rFonts w:ascii="Times New Roman" w:eastAsia="Times New Roman" w:hAnsi="Times New Roman" w:cs="Times New Roman"/>
          <w:sz w:val="28"/>
          <w:szCs w:val="28"/>
          <w:lang w:eastAsia="ru-RU"/>
        </w:rPr>
        <w:t>5</w:t>
      </w:r>
      <w:r w:rsidRPr="00E749DE">
        <w:rPr>
          <w:rFonts w:ascii="Times New Roman" w:eastAsia="Times New Roman" w:hAnsi="Times New Roman" w:cs="Times New Roman"/>
          <w:sz w:val="28"/>
          <w:szCs w:val="28"/>
          <w:lang w:eastAsia="ru-RU"/>
        </w:rPr>
        <w:t xml:space="preserve"> № 46 (то есть с 1</w:t>
      </w:r>
      <w:r w:rsidR="002F161D" w:rsidRPr="00E749DE">
        <w:rPr>
          <w:rFonts w:ascii="Times New Roman" w:eastAsia="Times New Roman" w:hAnsi="Times New Roman" w:cs="Times New Roman"/>
          <w:sz w:val="28"/>
          <w:szCs w:val="28"/>
          <w:lang w:eastAsia="ru-RU"/>
        </w:rPr>
        <w:t>4.11.2025</w:t>
      </w:r>
      <w:r w:rsidR="00C24816" w:rsidRPr="00E749DE">
        <w:rPr>
          <w:rFonts w:ascii="Times New Roman" w:eastAsia="Times New Roman" w:hAnsi="Times New Roman" w:cs="Times New Roman"/>
          <w:sz w:val="28"/>
          <w:szCs w:val="28"/>
          <w:lang w:eastAsia="ru-RU"/>
        </w:rPr>
        <w:t xml:space="preserve"> </w:t>
      </w:r>
      <w:r w:rsidRPr="00E749DE">
        <w:rPr>
          <w:rFonts w:ascii="Times New Roman" w:eastAsia="Times New Roman" w:hAnsi="Times New Roman" w:cs="Times New Roman"/>
          <w:sz w:val="28"/>
          <w:szCs w:val="28"/>
          <w:lang w:eastAsia="ru-RU"/>
        </w:rPr>
        <w:t>по 2</w:t>
      </w:r>
      <w:r w:rsidR="002F161D" w:rsidRPr="00E749DE">
        <w:rPr>
          <w:rFonts w:ascii="Times New Roman" w:eastAsia="Times New Roman" w:hAnsi="Times New Roman" w:cs="Times New Roman"/>
          <w:sz w:val="28"/>
          <w:szCs w:val="28"/>
          <w:lang w:eastAsia="ru-RU"/>
        </w:rPr>
        <w:t>3.11.2025</w:t>
      </w:r>
      <w:r w:rsidRPr="00E749DE">
        <w:rPr>
          <w:rFonts w:ascii="Times New Roman" w:eastAsia="Times New Roman" w:hAnsi="Times New Roman" w:cs="Times New Roman"/>
          <w:sz w:val="28"/>
          <w:szCs w:val="28"/>
          <w:lang w:eastAsia="ru-RU"/>
        </w:rPr>
        <w:t>). Предложения, поступившие позже установленного срока, рассмотрению не подлежат, так как считаются предоставленными не в соответствии с Положением о публичных слушаниях по проекту муниципального правового акта городского округа город Салават Республики Башкортостан, проекту муниципального правового акта о внесении изменений и дополнений.</w:t>
      </w:r>
      <w:r w:rsidRPr="00A6194A">
        <w:rPr>
          <w:rFonts w:ascii="Times New Roman" w:eastAsia="Times New Roman" w:hAnsi="Times New Roman" w:cs="Times New Roman"/>
          <w:b/>
          <w:sz w:val="28"/>
          <w:szCs w:val="28"/>
          <w:lang w:eastAsia="ru-RU"/>
        </w:rPr>
        <w:t xml:space="preserve"> </w:t>
      </w:r>
    </w:p>
    <w:p w:rsidR="00E749DE" w:rsidRPr="00E749DE" w:rsidRDefault="00E749DE" w:rsidP="00E749DE">
      <w:pPr>
        <w:spacing w:after="0"/>
        <w:ind w:firstLine="709"/>
        <w:jc w:val="both"/>
        <w:rPr>
          <w:rFonts w:ascii="Times New Roman" w:eastAsia="Times New Roman" w:hAnsi="Times New Roman" w:cs="Times New Roman"/>
          <w:sz w:val="28"/>
          <w:szCs w:val="28"/>
          <w:lang w:eastAsia="ru-RU"/>
        </w:rPr>
      </w:pPr>
      <w:r w:rsidRPr="00E749DE">
        <w:rPr>
          <w:rFonts w:ascii="Times New Roman" w:eastAsia="Times New Roman" w:hAnsi="Times New Roman" w:cs="Times New Roman"/>
          <w:sz w:val="28"/>
          <w:szCs w:val="28"/>
          <w:lang w:eastAsia="ru-RU"/>
        </w:rPr>
        <w:t>По проекту решения «О бюджете городского округа город Салават Республики Башкортостан на 2026 год и на плановый период 2027 и 2028 годов» от жителей города заявок не поступало.</w:t>
      </w:r>
    </w:p>
    <w:p w:rsidR="005E3515" w:rsidRPr="00A6194A" w:rsidRDefault="005E3515" w:rsidP="005E3515">
      <w:pPr>
        <w:spacing w:after="0"/>
        <w:jc w:val="both"/>
        <w:rPr>
          <w:rFonts w:ascii="Times New Roman" w:eastAsia="Times New Roman" w:hAnsi="Times New Roman" w:cs="Times New Roman"/>
          <w:b/>
          <w:sz w:val="28"/>
          <w:szCs w:val="28"/>
          <w:lang w:eastAsia="ru-RU"/>
        </w:rPr>
      </w:pPr>
    </w:p>
    <w:p w:rsidR="005E3515" w:rsidRPr="00AF6D2F" w:rsidRDefault="005E3515" w:rsidP="005E3515">
      <w:pPr>
        <w:spacing w:after="0"/>
        <w:ind w:firstLine="709"/>
        <w:jc w:val="both"/>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sz w:val="28"/>
          <w:szCs w:val="28"/>
          <w:lang w:eastAsia="ru-RU"/>
        </w:rPr>
        <w:t xml:space="preserve">Разрешите перейти к обсуждению опубликованного проекта решения </w:t>
      </w:r>
      <w:r w:rsidRPr="00A6194A">
        <w:rPr>
          <w:rFonts w:ascii="Times New Roman" w:eastAsia="Times New Roman" w:hAnsi="Times New Roman" w:cs="Times New Roman"/>
          <w:b/>
          <w:sz w:val="28"/>
          <w:szCs w:val="28"/>
          <w:lang w:eastAsia="ru-RU"/>
        </w:rPr>
        <w:t>«</w:t>
      </w:r>
      <w:r w:rsidRPr="007D75E4">
        <w:rPr>
          <w:rFonts w:ascii="Times New Roman" w:eastAsia="Times New Roman" w:hAnsi="Times New Roman" w:cs="Times New Roman"/>
          <w:b/>
          <w:sz w:val="28"/>
          <w:szCs w:val="28"/>
          <w:lang w:eastAsia="ru-RU"/>
        </w:rPr>
        <w:t>О бюджете городского округа город Салават Республики Башкортостан на 202</w:t>
      </w:r>
      <w:r w:rsidR="00B07A82">
        <w:rPr>
          <w:rFonts w:ascii="Times New Roman" w:eastAsia="Times New Roman" w:hAnsi="Times New Roman" w:cs="Times New Roman"/>
          <w:b/>
          <w:sz w:val="28"/>
          <w:szCs w:val="28"/>
          <w:lang w:eastAsia="ru-RU"/>
        </w:rPr>
        <w:t>6</w:t>
      </w:r>
      <w:r w:rsidRPr="007D75E4">
        <w:rPr>
          <w:rFonts w:ascii="Times New Roman" w:eastAsia="Times New Roman" w:hAnsi="Times New Roman" w:cs="Times New Roman"/>
          <w:b/>
          <w:sz w:val="28"/>
          <w:szCs w:val="28"/>
          <w:lang w:eastAsia="ru-RU"/>
        </w:rPr>
        <w:t xml:space="preserve"> год и на плановый период 202</w:t>
      </w:r>
      <w:r w:rsidR="00B07A82">
        <w:rPr>
          <w:rFonts w:ascii="Times New Roman" w:eastAsia="Times New Roman" w:hAnsi="Times New Roman" w:cs="Times New Roman"/>
          <w:b/>
          <w:sz w:val="28"/>
          <w:szCs w:val="28"/>
          <w:lang w:eastAsia="ru-RU"/>
        </w:rPr>
        <w:t>7</w:t>
      </w:r>
      <w:r w:rsidRPr="007D75E4">
        <w:rPr>
          <w:rFonts w:ascii="Times New Roman" w:eastAsia="Times New Roman" w:hAnsi="Times New Roman" w:cs="Times New Roman"/>
          <w:b/>
          <w:sz w:val="28"/>
          <w:szCs w:val="28"/>
          <w:lang w:eastAsia="ru-RU"/>
        </w:rPr>
        <w:t xml:space="preserve"> и 202</w:t>
      </w:r>
      <w:r w:rsidR="00B07A82">
        <w:rPr>
          <w:rFonts w:ascii="Times New Roman" w:eastAsia="Times New Roman" w:hAnsi="Times New Roman" w:cs="Times New Roman"/>
          <w:b/>
          <w:sz w:val="28"/>
          <w:szCs w:val="28"/>
          <w:lang w:eastAsia="ru-RU"/>
        </w:rPr>
        <w:t>8</w:t>
      </w:r>
      <w:r w:rsidRPr="007D75E4">
        <w:rPr>
          <w:rFonts w:ascii="Times New Roman" w:eastAsia="Times New Roman" w:hAnsi="Times New Roman" w:cs="Times New Roman"/>
          <w:b/>
          <w:sz w:val="28"/>
          <w:szCs w:val="28"/>
          <w:lang w:eastAsia="ru-RU"/>
        </w:rPr>
        <w:t xml:space="preserve"> годов</w:t>
      </w:r>
      <w:r w:rsidRPr="00A6194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w:t>
      </w:r>
    </w:p>
    <w:p w:rsidR="00244D17" w:rsidRDefault="00244D17" w:rsidP="002F161D">
      <w:pPr>
        <w:spacing w:after="0"/>
        <w:jc w:val="both"/>
        <w:rPr>
          <w:rFonts w:ascii="Times New Roman" w:eastAsia="Times New Roman" w:hAnsi="Times New Roman" w:cs="Times New Roman"/>
          <w:sz w:val="28"/>
          <w:szCs w:val="28"/>
          <w:lang w:eastAsia="ru-RU"/>
        </w:rPr>
      </w:pPr>
    </w:p>
    <w:p w:rsidR="00B3673D" w:rsidRDefault="005E3515" w:rsidP="00B3673D">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Слово для доклада предоставляется </w:t>
      </w:r>
      <w:r>
        <w:rPr>
          <w:rFonts w:ascii="Times New Roman" w:eastAsia="Times New Roman" w:hAnsi="Times New Roman" w:cs="Times New Roman"/>
          <w:b/>
          <w:sz w:val="28"/>
          <w:szCs w:val="28"/>
          <w:lang w:eastAsia="ru-RU"/>
        </w:rPr>
        <w:t>Киреевой Людмиле Александровне</w:t>
      </w:r>
      <w:r w:rsidRPr="00A619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заместителю</w:t>
      </w:r>
      <w:r w:rsidRPr="004C0AE4">
        <w:rPr>
          <w:rFonts w:ascii="Times New Roman" w:eastAsia="Times New Roman" w:hAnsi="Times New Roman" w:cs="Times New Roman"/>
          <w:sz w:val="28"/>
          <w:szCs w:val="28"/>
          <w:lang w:eastAsia="ru-RU"/>
        </w:rPr>
        <w:t xml:space="preserve"> главы Администрации </w:t>
      </w:r>
      <w:r w:rsidRPr="00A6194A">
        <w:rPr>
          <w:rFonts w:ascii="Times New Roman" w:eastAsia="Times New Roman" w:hAnsi="Times New Roman" w:cs="Times New Roman"/>
          <w:sz w:val="28"/>
          <w:szCs w:val="28"/>
          <w:lang w:eastAsia="ru-RU"/>
        </w:rPr>
        <w:t xml:space="preserve">городского округа город Салават </w:t>
      </w:r>
      <w:r w:rsidR="00506E01">
        <w:rPr>
          <w:rFonts w:ascii="Times New Roman" w:eastAsia="Times New Roman" w:hAnsi="Times New Roman" w:cs="Times New Roman"/>
          <w:sz w:val="28"/>
          <w:szCs w:val="28"/>
          <w:lang w:eastAsia="ru-RU"/>
        </w:rPr>
        <w:t>Республики Башкортостан -</w:t>
      </w:r>
      <w:r>
        <w:rPr>
          <w:rFonts w:ascii="Times New Roman" w:eastAsia="Times New Roman" w:hAnsi="Times New Roman" w:cs="Times New Roman"/>
          <w:sz w:val="28"/>
          <w:szCs w:val="28"/>
          <w:lang w:eastAsia="ru-RU"/>
        </w:rPr>
        <w:t xml:space="preserve"> </w:t>
      </w:r>
      <w:r w:rsidRPr="004C0AE4">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у</w:t>
      </w:r>
      <w:r w:rsidRPr="004C0AE4">
        <w:rPr>
          <w:rFonts w:ascii="Times New Roman" w:eastAsia="Times New Roman" w:hAnsi="Times New Roman" w:cs="Times New Roman"/>
          <w:sz w:val="28"/>
          <w:szCs w:val="28"/>
          <w:lang w:eastAsia="ru-RU"/>
        </w:rPr>
        <w:t xml:space="preserve"> Финансового управления</w:t>
      </w:r>
      <w:r>
        <w:rPr>
          <w:rFonts w:ascii="Times New Roman" w:eastAsia="Times New Roman" w:hAnsi="Times New Roman" w:cs="Times New Roman"/>
          <w:sz w:val="28"/>
          <w:szCs w:val="28"/>
          <w:lang w:eastAsia="ru-RU"/>
        </w:rPr>
        <w:t xml:space="preserve"> (доклад представлен в виде презентации. Все внимание на экран).</w:t>
      </w:r>
    </w:p>
    <w:p w:rsidR="00B3673D" w:rsidRDefault="00B3673D" w:rsidP="00B3673D">
      <w:pPr>
        <w:spacing w:after="0"/>
        <w:ind w:firstLine="709"/>
        <w:jc w:val="both"/>
        <w:rPr>
          <w:rFonts w:ascii="Times New Roman" w:eastAsia="Times New Roman" w:hAnsi="Times New Roman" w:cs="Times New Roman"/>
          <w:sz w:val="28"/>
          <w:szCs w:val="28"/>
          <w:lang w:eastAsia="ru-RU"/>
        </w:rPr>
      </w:pPr>
    </w:p>
    <w:p w:rsidR="00544FC0" w:rsidRDefault="00544FC0" w:rsidP="007C4EE0">
      <w:pPr>
        <w:spacing w:after="0"/>
        <w:jc w:val="both"/>
        <w:rPr>
          <w:rFonts w:ascii="Times New Roman" w:eastAsia="Times New Roman" w:hAnsi="Times New Roman" w:cs="Times New Roman"/>
          <w:b/>
          <w:sz w:val="28"/>
          <w:szCs w:val="28"/>
          <w:lang w:eastAsia="ru-RU"/>
        </w:rPr>
      </w:pPr>
      <w:r w:rsidRPr="00544FC0">
        <w:rPr>
          <w:rFonts w:ascii="Times New Roman" w:eastAsia="Times New Roman" w:hAnsi="Times New Roman" w:cs="Times New Roman"/>
          <w:b/>
          <w:sz w:val="28"/>
          <w:szCs w:val="28"/>
          <w:lang w:eastAsia="ru-RU"/>
        </w:rPr>
        <w:t>Киреева Л. А</w:t>
      </w:r>
      <w:r>
        <w:rPr>
          <w:rFonts w:ascii="Times New Roman" w:eastAsia="Times New Roman" w:hAnsi="Times New Roman" w:cs="Times New Roman"/>
          <w:b/>
          <w:sz w:val="28"/>
          <w:szCs w:val="28"/>
          <w:lang w:eastAsia="ru-RU"/>
        </w:rPr>
        <w:t>.:</w:t>
      </w:r>
    </w:p>
    <w:p w:rsidR="007C4EE0" w:rsidRDefault="007C4EE0" w:rsidP="007C4EE0">
      <w:pPr>
        <w:spacing w:after="0"/>
        <w:jc w:val="both"/>
        <w:rPr>
          <w:rFonts w:ascii="Times New Roman" w:eastAsia="Times New Roman" w:hAnsi="Times New Roman" w:cs="Times New Roman"/>
          <w:b/>
          <w:sz w:val="28"/>
          <w:szCs w:val="28"/>
          <w:lang w:eastAsia="ru-RU"/>
        </w:rPr>
      </w:pPr>
    </w:p>
    <w:p w:rsidR="00544FC0" w:rsidRDefault="00544FC0" w:rsidP="007C4EE0">
      <w:pPr>
        <w:shd w:val="clear" w:color="auto" w:fill="FFFFFF"/>
        <w:spacing w:after="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Уважаемые </w:t>
      </w:r>
      <w:r w:rsidRPr="00544FC0">
        <w:rPr>
          <w:rFonts w:ascii="Times New Roman" w:hAnsi="Times New Roman" w:cs="Times New Roman"/>
          <w:b/>
          <w:color w:val="000000"/>
          <w:sz w:val="28"/>
          <w:szCs w:val="28"/>
          <w:shd w:val="clear" w:color="auto" w:fill="FFFFFF"/>
        </w:rPr>
        <w:t>участники публичных слушаний!</w:t>
      </w:r>
    </w:p>
    <w:p w:rsidR="00246CCC" w:rsidRPr="00544FC0" w:rsidRDefault="00246CCC" w:rsidP="007C4EE0">
      <w:pPr>
        <w:shd w:val="clear" w:color="auto" w:fill="FFFFFF"/>
        <w:spacing w:after="0"/>
        <w:jc w:val="center"/>
        <w:rPr>
          <w:rFonts w:ascii="Times New Roman" w:hAnsi="Times New Roman" w:cs="Times New Roman"/>
          <w:b/>
          <w:color w:val="000000"/>
          <w:sz w:val="28"/>
          <w:szCs w:val="28"/>
          <w:shd w:val="clear" w:color="auto" w:fill="FFFFFF"/>
        </w:rPr>
      </w:pP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shd w:val="clear" w:color="auto" w:fill="FFFFFF"/>
          <w:lang w:eastAsia="ru-RU"/>
        </w:rPr>
      </w:pPr>
      <w:r w:rsidRPr="00CC392D">
        <w:rPr>
          <w:rFonts w:ascii="Times New Roman" w:eastAsia="Times New Roman" w:hAnsi="Times New Roman" w:cs="Times New Roman"/>
          <w:color w:val="000000"/>
          <w:sz w:val="28"/>
          <w:szCs w:val="28"/>
          <w:shd w:val="clear" w:color="auto" w:fill="FFFFFF"/>
          <w:lang w:eastAsia="ru-RU"/>
        </w:rPr>
        <w:t>На Ваше рассмотрение представлен проект бюджета городского округа город Салават Республики Башкортостан на 2026 год и на</w:t>
      </w:r>
      <w:r w:rsidR="00C24816">
        <w:rPr>
          <w:rFonts w:ascii="Times New Roman" w:eastAsia="Times New Roman" w:hAnsi="Times New Roman" w:cs="Times New Roman"/>
          <w:color w:val="000000"/>
          <w:sz w:val="28"/>
          <w:szCs w:val="28"/>
          <w:shd w:val="clear" w:color="auto" w:fill="FFFFFF"/>
          <w:lang w:eastAsia="ru-RU"/>
        </w:rPr>
        <w:t xml:space="preserve"> плановый период 2027 и 2028</w:t>
      </w:r>
      <w:r w:rsidRPr="00CC392D">
        <w:rPr>
          <w:rFonts w:ascii="Times New Roman" w:eastAsia="Times New Roman" w:hAnsi="Times New Roman" w:cs="Times New Roman"/>
          <w:color w:val="000000"/>
          <w:sz w:val="28"/>
          <w:szCs w:val="28"/>
          <w:shd w:val="clear" w:color="auto" w:fill="FFFFFF"/>
          <w:lang w:eastAsia="ru-RU"/>
        </w:rPr>
        <w:t xml:space="preserve"> годов, который в соответствии со статьей 36 </w:t>
      </w:r>
      <w:r w:rsidRPr="00CC392D">
        <w:rPr>
          <w:rFonts w:ascii="Times New Roman" w:eastAsia="Times New Roman" w:hAnsi="Times New Roman" w:cs="Times New Roman"/>
          <w:sz w:val="28"/>
          <w:szCs w:val="28"/>
          <w:shd w:val="clear" w:color="auto" w:fill="FFFFFF"/>
          <w:lang w:eastAsia="ru-RU"/>
        </w:rPr>
        <w:t>Бюджетного кодекса Р</w:t>
      </w:r>
      <w:r w:rsidR="00506E01">
        <w:rPr>
          <w:rFonts w:ascii="Times New Roman" w:eastAsia="Times New Roman" w:hAnsi="Times New Roman" w:cs="Times New Roman"/>
          <w:sz w:val="28"/>
          <w:szCs w:val="28"/>
          <w:shd w:val="clear" w:color="auto" w:fill="FFFFFF"/>
          <w:lang w:eastAsia="ru-RU"/>
        </w:rPr>
        <w:t xml:space="preserve">оссийской </w:t>
      </w:r>
      <w:r w:rsidRPr="00CC392D">
        <w:rPr>
          <w:rFonts w:ascii="Times New Roman" w:eastAsia="Times New Roman" w:hAnsi="Times New Roman" w:cs="Times New Roman"/>
          <w:sz w:val="28"/>
          <w:szCs w:val="28"/>
          <w:shd w:val="clear" w:color="auto" w:fill="FFFFFF"/>
          <w:lang w:eastAsia="ru-RU"/>
        </w:rPr>
        <w:t>Ф</w:t>
      </w:r>
      <w:r w:rsidR="00506E01">
        <w:rPr>
          <w:rFonts w:ascii="Times New Roman" w:eastAsia="Times New Roman" w:hAnsi="Times New Roman" w:cs="Times New Roman"/>
          <w:sz w:val="28"/>
          <w:szCs w:val="28"/>
          <w:shd w:val="clear" w:color="auto" w:fill="FFFFFF"/>
          <w:lang w:eastAsia="ru-RU"/>
        </w:rPr>
        <w:t>едерации (далее - БК РФ)</w:t>
      </w:r>
      <w:r w:rsidRPr="00CC392D">
        <w:rPr>
          <w:rFonts w:ascii="Times New Roman" w:eastAsia="Times New Roman" w:hAnsi="Times New Roman" w:cs="Times New Roman"/>
          <w:sz w:val="28"/>
          <w:szCs w:val="28"/>
          <w:shd w:val="clear" w:color="auto" w:fill="FFFFFF"/>
          <w:lang w:eastAsia="ru-RU"/>
        </w:rPr>
        <w:t xml:space="preserve"> был опубликован в газете «ВЫБОР САЛАВАТ» от 14 ноября 2025 года</w:t>
      </w:r>
      <w:r w:rsidR="00C24816">
        <w:rPr>
          <w:rFonts w:ascii="Times New Roman" w:eastAsia="Times New Roman" w:hAnsi="Times New Roman" w:cs="Times New Roman"/>
          <w:sz w:val="28"/>
          <w:szCs w:val="28"/>
          <w:shd w:val="clear" w:color="auto" w:fill="FFFFFF"/>
          <w:lang w:eastAsia="ru-RU"/>
        </w:rPr>
        <w:t xml:space="preserve"> </w:t>
      </w:r>
      <w:r w:rsidRPr="00CC392D">
        <w:rPr>
          <w:rFonts w:ascii="Times New Roman" w:eastAsia="Times New Roman" w:hAnsi="Times New Roman" w:cs="Times New Roman"/>
          <w:sz w:val="28"/>
          <w:szCs w:val="28"/>
          <w:shd w:val="clear" w:color="auto" w:fill="FFFFFF"/>
          <w:lang w:eastAsia="ru-RU"/>
        </w:rPr>
        <w:t>(№ 46).</w:t>
      </w:r>
    </w:p>
    <w:p w:rsidR="00CC392D" w:rsidRPr="004C46F3"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lastRenderedPageBreak/>
        <w:t xml:space="preserve">Основные направления бюджетной и налоговой политики городского округа город Салават на 2026 год и на плановый период 2027-го и 2028-го годов разработаны в соответствии со Стратегией социально-экономического развития Республики Башкортостан до 2030 года и направлены на развитие экономического и доходного потенциала городского округа на основе устойчивого экономического роста, основными факторами которого станут увеличение доходов населения, повышение производительности труда и </w:t>
      </w:r>
      <w:r w:rsidRPr="004C46F3">
        <w:rPr>
          <w:rFonts w:ascii="Times New Roman" w:eastAsia="Times New Roman" w:hAnsi="Times New Roman" w:cs="Times New Roman"/>
          <w:sz w:val="28"/>
          <w:szCs w:val="28"/>
          <w:lang w:eastAsia="ru-RU"/>
        </w:rPr>
        <w:t>качества жизни, создание современной производственной инфраструктуры.</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4C46F3">
        <w:rPr>
          <w:rFonts w:ascii="Times New Roman" w:eastAsia="Times New Roman" w:hAnsi="Times New Roman" w:cs="Times New Roman"/>
          <w:sz w:val="28"/>
          <w:szCs w:val="28"/>
          <w:lang w:eastAsia="ru-RU"/>
        </w:rPr>
        <w:t xml:space="preserve">При формировании Основных направлений бюджетной и налоговой политики учтены положения Указа Президента Российской Федерации </w:t>
      </w:r>
      <w:r w:rsidR="004C46F3" w:rsidRPr="004C46F3">
        <w:rPr>
          <w:rFonts w:ascii="Times New Roman" w:eastAsia="Times New Roman" w:hAnsi="Times New Roman" w:cs="Times New Roman"/>
          <w:sz w:val="28"/>
          <w:szCs w:val="28"/>
          <w:lang w:eastAsia="ru-RU"/>
        </w:rPr>
        <w:t xml:space="preserve">              </w:t>
      </w:r>
      <w:r w:rsidRPr="004C46F3">
        <w:rPr>
          <w:rFonts w:ascii="Times New Roman" w:eastAsia="Times New Roman" w:hAnsi="Times New Roman" w:cs="Times New Roman"/>
          <w:sz w:val="28"/>
          <w:szCs w:val="28"/>
          <w:lang w:eastAsia="ru-RU"/>
        </w:rPr>
        <w:t>от 7 мая 2024 года №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Послания Главы Республики Башкорто</w:t>
      </w:r>
      <w:r w:rsidR="00506E01">
        <w:rPr>
          <w:rFonts w:ascii="Times New Roman" w:eastAsia="Times New Roman" w:hAnsi="Times New Roman" w:cs="Times New Roman"/>
          <w:sz w:val="28"/>
          <w:szCs w:val="28"/>
          <w:lang w:eastAsia="ru-RU"/>
        </w:rPr>
        <w:t>стан Государственному Собранию -</w:t>
      </w:r>
      <w:r w:rsidRPr="004C46F3">
        <w:rPr>
          <w:rFonts w:ascii="Times New Roman" w:eastAsia="Times New Roman" w:hAnsi="Times New Roman" w:cs="Times New Roman"/>
          <w:sz w:val="28"/>
          <w:szCs w:val="28"/>
          <w:lang w:eastAsia="ru-RU"/>
        </w:rPr>
        <w:t xml:space="preserve"> Курултаю Башкортостана, новации бюджетного и налогового законодательства Российской Федерации и Республики Башкортостан, а также</w:t>
      </w:r>
      <w:r w:rsidRPr="00CC392D">
        <w:rPr>
          <w:rFonts w:ascii="Times New Roman" w:eastAsia="Times New Roman" w:hAnsi="Times New Roman" w:cs="Times New Roman"/>
          <w:sz w:val="28"/>
          <w:szCs w:val="28"/>
          <w:lang w:eastAsia="ru-RU"/>
        </w:rPr>
        <w:t xml:space="preserve"> итоги реализации бюджетной и налоговой политики за предыдущие периоды.</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Проект бюджета городского округа на 2026 год и плановый период сформирован с учетом следующих ключевых аспектов:</w:t>
      </w:r>
    </w:p>
    <w:p w:rsidR="00DB71DE"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1. Ожидаемое исполнение бюджета и итоги социально-экономического развития: </w:t>
      </w:r>
    </w:p>
    <w:p w:rsidR="00CC392D" w:rsidRPr="00CC392D" w:rsidRDefault="00DB71DE"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C392D" w:rsidRPr="00CC392D">
        <w:rPr>
          <w:rFonts w:ascii="Times New Roman" w:eastAsia="Times New Roman" w:hAnsi="Times New Roman" w:cs="Times New Roman"/>
          <w:sz w:val="28"/>
          <w:szCs w:val="28"/>
          <w:lang w:eastAsia="ru-RU"/>
        </w:rPr>
        <w:t>ри разработке бюджета мы основывались на данных о текущем исполнении бюджета и итогах социально-экономического развития городского округа за текущий год. Эти показатели позволяют более точно прогнозировать финансовые возможности и потребности округа.</w:t>
      </w:r>
    </w:p>
    <w:p w:rsidR="00DB71DE"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2. Прогноз социально-экономического развития: </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Анализируя прогнозы социально-экономического развития на 2026 год и на плановый период 2027 и 2028 годов, мы учитываем ожидаемые изменения в экономической ситуации, что позволяет нам более эффективно планировать бюджетные доходы и расходы.</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3. Прогнозные сведения главных администраторов доходов:</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Важным элементом формирования бюджета являются прогнозные сведения главных администраторов доходов бюджета бюджетной системы Российской Федерации. Эти данные позволяют нам оценить потенциальные поступления в бюджет городского округа и учесть их при планировании.</w:t>
      </w:r>
    </w:p>
    <w:p w:rsidR="00DB71DE"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4. Требования налогового и бюджетного законодательства: </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Проект бюджета полностью соответствует требованиям действующего налогового и бюджетного законодательства, а также основным направлениям бюджетной и налоговой политики городского округа. Это гарантирует законность и обоснованность планируемых доходов и расходов.</w:t>
      </w:r>
    </w:p>
    <w:p w:rsidR="007C4EE0" w:rsidRDefault="007C4EE0"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p>
    <w:p w:rsidR="00DB71DE"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lastRenderedPageBreak/>
        <w:t xml:space="preserve">5. Обеспечение приоритетных расходов: </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процессе формирования бюджета мы уделили особое внимание обеспечению первоочередных расходов и поддержке региональных проектов, направленных на реализацию национальных целей и задач. Это включает в себя финансирование социальных программ, развитие инфраструктуры и поддержку местного самоуправления.</w:t>
      </w:r>
    </w:p>
    <w:p w:rsidR="00CC392D" w:rsidRPr="00B3673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highlight w:val="yellow"/>
          <w:lang w:eastAsia="ru-RU"/>
        </w:rPr>
      </w:pPr>
      <w:r w:rsidRPr="00CC392D">
        <w:rPr>
          <w:rFonts w:ascii="Times New Roman" w:eastAsia="Times New Roman" w:hAnsi="Times New Roman" w:cs="Times New Roman"/>
          <w:sz w:val="28"/>
          <w:szCs w:val="28"/>
          <w:lang w:eastAsia="ru-RU"/>
        </w:rPr>
        <w:t>Бюджет городского округа на 2026 год и плановый период характеризуется следующими показателями:</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На 2026 год:</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CC392D">
        <w:rPr>
          <w:rFonts w:ascii="Times New Roman" w:eastAsia="Times New Roman" w:hAnsi="Times New Roman" w:cs="Times New Roman"/>
          <w:sz w:val="28"/>
          <w:szCs w:val="28"/>
          <w:lang w:eastAsia="ru-RU"/>
        </w:rPr>
        <w:t>бщий объем доходов и расходов: запланирован в сумме 4 миллиарда 175,7 миллионов</w:t>
      </w:r>
      <w:r>
        <w:rPr>
          <w:rFonts w:ascii="Times New Roman" w:eastAsia="Times New Roman" w:hAnsi="Times New Roman" w:cs="Times New Roman"/>
          <w:sz w:val="28"/>
          <w:szCs w:val="28"/>
          <w:lang w:eastAsia="ru-RU"/>
        </w:rPr>
        <w:t xml:space="preserve"> рублей;</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CC392D">
        <w:rPr>
          <w:rFonts w:ascii="Times New Roman" w:eastAsia="Times New Roman" w:hAnsi="Times New Roman" w:cs="Times New Roman"/>
          <w:sz w:val="28"/>
          <w:szCs w:val="28"/>
          <w:lang w:eastAsia="ru-RU"/>
        </w:rPr>
        <w:t>ефицит бюджета: составляет 0 рублей, что свидетельству</w:t>
      </w:r>
      <w:r>
        <w:rPr>
          <w:rFonts w:ascii="Times New Roman" w:eastAsia="Times New Roman" w:hAnsi="Times New Roman" w:cs="Times New Roman"/>
          <w:sz w:val="28"/>
          <w:szCs w:val="28"/>
          <w:lang w:eastAsia="ru-RU"/>
        </w:rPr>
        <w:t>ет о сбалансированности бюджета;</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CC392D">
        <w:rPr>
          <w:rFonts w:ascii="Times New Roman" w:eastAsia="Times New Roman" w:hAnsi="Times New Roman" w:cs="Times New Roman"/>
          <w:sz w:val="28"/>
          <w:szCs w:val="28"/>
          <w:lang w:eastAsia="ru-RU"/>
        </w:rPr>
        <w:t xml:space="preserve"> сравнении с утвержденным бюджетом на 2025 год: наблюдается снижение на 444,7 миллионов рублей, или на 9,6</w:t>
      </w:r>
      <w:r w:rsidR="00832C92">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На 2027 год:</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CC392D">
        <w:rPr>
          <w:rFonts w:ascii="Times New Roman" w:eastAsia="Times New Roman" w:hAnsi="Times New Roman" w:cs="Times New Roman"/>
          <w:sz w:val="28"/>
          <w:szCs w:val="28"/>
          <w:lang w:eastAsia="ru-RU"/>
        </w:rPr>
        <w:t>бщий объем доходов и расходов: запланирован в сумме 4 миллиарда 233,9 миллионов</w:t>
      </w:r>
      <w:r>
        <w:rPr>
          <w:rFonts w:ascii="Times New Roman" w:eastAsia="Times New Roman" w:hAnsi="Times New Roman" w:cs="Times New Roman"/>
          <w:sz w:val="28"/>
          <w:szCs w:val="28"/>
          <w:lang w:eastAsia="ru-RU"/>
        </w:rPr>
        <w:t xml:space="preserve"> рублей;</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CC392D">
        <w:rPr>
          <w:rFonts w:ascii="Times New Roman" w:eastAsia="Times New Roman" w:hAnsi="Times New Roman" w:cs="Times New Roman"/>
          <w:sz w:val="28"/>
          <w:szCs w:val="28"/>
          <w:lang w:eastAsia="ru-RU"/>
        </w:rPr>
        <w:t>ефицит бюджета: также составляет 0 рублей, подтверждая устойчив</w:t>
      </w:r>
      <w:r>
        <w:rPr>
          <w:rFonts w:ascii="Times New Roman" w:eastAsia="Times New Roman" w:hAnsi="Times New Roman" w:cs="Times New Roman"/>
          <w:sz w:val="28"/>
          <w:szCs w:val="28"/>
          <w:lang w:eastAsia="ru-RU"/>
        </w:rPr>
        <w:t>ость финансовой политики округа;</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в</w:t>
      </w:r>
      <w:r w:rsidRPr="00CC392D">
        <w:rPr>
          <w:rFonts w:ascii="Times New Roman" w:eastAsia="Times New Roman" w:hAnsi="Times New Roman" w:cs="Times New Roman"/>
          <w:sz w:val="28"/>
          <w:szCs w:val="28"/>
          <w:lang w:eastAsia="ru-RU"/>
        </w:rPr>
        <w:t xml:space="preserve"> сравнении с бюджетом на 2026 год: запланирован рост на 58,2 миллиона рублей, или 1,4</w:t>
      </w:r>
      <w:r w:rsidR="00832C92">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На 2028 год:</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CC392D">
        <w:rPr>
          <w:rFonts w:ascii="Times New Roman" w:eastAsia="Times New Roman" w:hAnsi="Times New Roman" w:cs="Times New Roman"/>
          <w:sz w:val="28"/>
          <w:szCs w:val="28"/>
          <w:lang w:eastAsia="ru-RU"/>
        </w:rPr>
        <w:t>бщий объем доходов и расходов: запланирован в сумме 4 миллиарда 374,6 миллионов</w:t>
      </w:r>
      <w:r>
        <w:rPr>
          <w:rFonts w:ascii="Times New Roman" w:eastAsia="Times New Roman" w:hAnsi="Times New Roman" w:cs="Times New Roman"/>
          <w:sz w:val="28"/>
          <w:szCs w:val="28"/>
          <w:lang w:eastAsia="ru-RU"/>
        </w:rPr>
        <w:t xml:space="preserve"> рублей;</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CC392D">
        <w:rPr>
          <w:rFonts w:ascii="Times New Roman" w:eastAsia="Times New Roman" w:hAnsi="Times New Roman" w:cs="Times New Roman"/>
          <w:sz w:val="28"/>
          <w:szCs w:val="28"/>
          <w:lang w:eastAsia="ru-RU"/>
        </w:rPr>
        <w:t>ефицит бюдже</w:t>
      </w:r>
      <w:r>
        <w:rPr>
          <w:rFonts w:ascii="Times New Roman" w:eastAsia="Times New Roman" w:hAnsi="Times New Roman" w:cs="Times New Roman"/>
          <w:sz w:val="28"/>
          <w:szCs w:val="28"/>
          <w:lang w:eastAsia="ru-RU"/>
        </w:rPr>
        <w:t>та: остаётся на уровне 0 рублей;</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CC392D">
        <w:rPr>
          <w:rFonts w:ascii="Times New Roman" w:eastAsia="Times New Roman" w:hAnsi="Times New Roman" w:cs="Times New Roman"/>
          <w:sz w:val="28"/>
          <w:szCs w:val="28"/>
          <w:lang w:eastAsia="ru-RU"/>
        </w:rPr>
        <w:t xml:space="preserve"> сравнении с бюджетом на 2027 год: наблюдается рост на 140,7 миллионов рублей, или 3,3 %.</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Особенности формирования доходной части бюджета городского округа на 2026 год и плановый период обусловлены необходимостью активного взаимодействия органов местного самоуправления и крупных предприятий города. Это взаимодействие направлено на выполнение утвержденного плана по налоговым и неналоговым доходам и создание устойчивой финансовой базы для дальнейшего развития округа.</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среднесрочной перспективе планируется реализация ряда налоговых мер, среди которых особое внимание будет уделено продлению налоговых льгот.</w:t>
      </w:r>
      <w:r w:rsidR="00506E01">
        <w:rPr>
          <w:rFonts w:ascii="Times New Roman" w:eastAsia="Times New Roman" w:hAnsi="Times New Roman" w:cs="Times New Roman"/>
          <w:sz w:val="28"/>
          <w:szCs w:val="28"/>
          <w:lang w:eastAsia="ru-RU"/>
        </w:rPr>
        <w:t xml:space="preserve"> Конкретные инициативы включают, п</w:t>
      </w:r>
      <w:r w:rsidRPr="00CC392D">
        <w:rPr>
          <w:rFonts w:ascii="Times New Roman" w:eastAsia="Times New Roman" w:hAnsi="Times New Roman" w:cs="Times New Roman"/>
          <w:sz w:val="28"/>
          <w:szCs w:val="28"/>
          <w:lang w:eastAsia="ru-RU"/>
        </w:rPr>
        <w:t>родление налоговых льгот по земельному налогу:</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Pr="00CC392D">
        <w:rPr>
          <w:rFonts w:ascii="Times New Roman" w:eastAsia="Times New Roman" w:hAnsi="Times New Roman" w:cs="Times New Roman"/>
          <w:sz w:val="28"/>
          <w:szCs w:val="28"/>
          <w:lang w:eastAsia="ru-RU"/>
        </w:rPr>
        <w:t xml:space="preserve">алоговые льготы будут предоставлены садоводческим товариществам, которые зарегистрированы и осуществляют свою деятельность </w:t>
      </w:r>
      <w:r>
        <w:rPr>
          <w:rFonts w:ascii="Times New Roman" w:eastAsia="Times New Roman" w:hAnsi="Times New Roman" w:cs="Times New Roman"/>
          <w:sz w:val="28"/>
          <w:szCs w:val="28"/>
          <w:lang w:eastAsia="ru-RU"/>
        </w:rPr>
        <w:t>на территории городского округа;</w:t>
      </w:r>
    </w:p>
    <w:p w:rsidR="00CC392D" w:rsidRPr="00CC392D"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ю</w:t>
      </w:r>
      <w:r w:rsidRPr="00CC392D">
        <w:rPr>
          <w:rFonts w:ascii="Times New Roman" w:eastAsia="Times New Roman" w:hAnsi="Times New Roman" w:cs="Times New Roman"/>
          <w:sz w:val="28"/>
          <w:szCs w:val="28"/>
          <w:lang w:eastAsia="ru-RU"/>
        </w:rPr>
        <w:t>ридическим лицам, имеющим в постоянном (бессрочном) пользовании земельные участки, занятые детскими оздоровительными учреждениями, также будут предоставлены льготы. Эти участки должны использоваться исключительно для отдыха и оздоровления детей, что способствует улучшению условий для детского отдыха и здоровья.</w:t>
      </w:r>
    </w:p>
    <w:p w:rsidR="00B3673D" w:rsidRPr="00246CCC" w:rsidRDefault="00CC392D" w:rsidP="007C4EE0">
      <w:pPr>
        <w:shd w:val="clear" w:color="auto" w:fill="FFFFFF"/>
        <w:autoSpaceDE w:val="0"/>
        <w:autoSpaceDN w:val="0"/>
        <w:adjustRightInd w:val="0"/>
        <w:spacing w:after="0"/>
        <w:ind w:firstLine="709"/>
        <w:jc w:val="both"/>
        <w:rPr>
          <w:rFonts w:ascii="Times New Roman" w:eastAsia="Times New Roman" w:hAnsi="Times New Roman" w:cs="Times New Roman"/>
          <w:sz w:val="28"/>
          <w:szCs w:val="28"/>
          <w:highlight w:val="yellow"/>
          <w:lang w:eastAsia="ru-RU"/>
        </w:rPr>
      </w:pPr>
      <w:r w:rsidRPr="00CC392D">
        <w:rPr>
          <w:rFonts w:ascii="Times New Roman" w:eastAsia="Times New Roman" w:hAnsi="Times New Roman" w:cs="Times New Roman"/>
          <w:sz w:val="28"/>
          <w:szCs w:val="28"/>
          <w:lang w:eastAsia="ru-RU"/>
        </w:rPr>
        <w:t xml:space="preserve">В плановом периоде с 2026 по 2028 годы продолжится реализация ранее принятых ключевых направлений налоговой политики. </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Составляющими доходной части бюджета являются налоговые, неналоговые доходы, а также средства вышестоящих бюджетов бюджетной системы Российской Федерации.</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Налоговые и неналоговые доходы бюджета в 2026 году прогнозируются с ростом на 21,2 процентов к первоначально утвержденному плану на 2025 год. В 2027 году поступления налоговых и неналоговых доходов прогнозируются с ростом </w:t>
      </w:r>
      <w:r w:rsidRPr="00CC392D">
        <w:rPr>
          <w:rFonts w:ascii="Times New Roman" w:eastAsia="Times New Roman" w:hAnsi="Times New Roman" w:cs="Times New Roman"/>
          <w:bCs/>
          <w:sz w:val="28"/>
          <w:szCs w:val="28"/>
          <w:lang w:eastAsia="ru-RU"/>
        </w:rPr>
        <w:t>к уровню 2026 года</w:t>
      </w:r>
      <w:r w:rsidR="00506E01">
        <w:rPr>
          <w:rFonts w:ascii="Times New Roman" w:eastAsia="Times New Roman" w:hAnsi="Times New Roman" w:cs="Times New Roman"/>
          <w:bCs/>
          <w:sz w:val="28"/>
          <w:szCs w:val="28"/>
          <w:lang w:eastAsia="ru-RU"/>
        </w:rPr>
        <w:t xml:space="preserve"> на 1,9 процентов, в 2028 году -</w:t>
      </w:r>
      <w:r w:rsidRPr="00CC392D">
        <w:rPr>
          <w:rFonts w:ascii="Times New Roman" w:eastAsia="Times New Roman" w:hAnsi="Times New Roman" w:cs="Times New Roman"/>
          <w:bCs/>
          <w:sz w:val="28"/>
          <w:szCs w:val="28"/>
          <w:lang w:eastAsia="ru-RU"/>
        </w:rPr>
        <w:t xml:space="preserve"> с ростом к уровню 2027 года на 3 процента.</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Прогнозные показатели налоговых и неналоговых доходов бюджета:</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в 2026 году составят 2 миллиарда 209,6 миллионов рублей, в том числе:</w:t>
      </w:r>
    </w:p>
    <w:p w:rsidR="00CC392D" w:rsidRPr="00CC392D" w:rsidRDefault="00506E01" w:rsidP="007C4EE0">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налоговые доходы -</w:t>
      </w:r>
      <w:r w:rsidR="00CC392D" w:rsidRPr="00CC392D">
        <w:rPr>
          <w:rFonts w:ascii="Times New Roman" w:eastAsia="Times New Roman" w:hAnsi="Times New Roman" w:cs="Times New Roman"/>
          <w:sz w:val="28"/>
          <w:szCs w:val="28"/>
          <w:lang w:eastAsia="ru-RU"/>
        </w:rPr>
        <w:t xml:space="preserve"> 1 миллиард 839,4 миллиона рублей;</w:t>
      </w:r>
      <w:r w:rsidR="00CC392D">
        <w:rPr>
          <w:rFonts w:ascii="Times New Roman" w:eastAsia="Times New Roman" w:hAnsi="Times New Roman" w:cs="Times New Roman"/>
          <w:sz w:val="28"/>
          <w:szCs w:val="28"/>
          <w:lang w:eastAsia="ru-RU"/>
        </w:rPr>
        <w:t xml:space="preserve"> </w:t>
      </w:r>
      <w:r w:rsidR="00CC392D" w:rsidRPr="00CC392D">
        <w:rPr>
          <w:rFonts w:ascii="Times New Roman" w:eastAsia="Times New Roman" w:hAnsi="Times New Roman" w:cs="Times New Roman"/>
          <w:sz w:val="28"/>
          <w:szCs w:val="28"/>
          <w:lang w:eastAsia="ru-RU"/>
        </w:rPr>
        <w:t>неналоговый</w:t>
      </w:r>
      <w:r>
        <w:rPr>
          <w:rFonts w:ascii="Times New Roman" w:eastAsia="Times New Roman" w:hAnsi="Times New Roman" w:cs="Times New Roman"/>
          <w:sz w:val="28"/>
          <w:szCs w:val="28"/>
          <w:lang w:eastAsia="ru-RU"/>
        </w:rPr>
        <w:t xml:space="preserve"> доходы -</w:t>
      </w:r>
      <w:r w:rsidR="006C6964">
        <w:rPr>
          <w:rFonts w:ascii="Times New Roman" w:eastAsia="Times New Roman" w:hAnsi="Times New Roman" w:cs="Times New Roman"/>
          <w:sz w:val="28"/>
          <w:szCs w:val="28"/>
          <w:lang w:eastAsia="ru-RU"/>
        </w:rPr>
        <w:t xml:space="preserve"> 370,2 миллиона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в 2027 году - в размере 2 миллиарда 251,4 миллиона рублей, в том числе:</w:t>
      </w:r>
      <w:r>
        <w:rPr>
          <w:rFonts w:ascii="Times New Roman" w:eastAsia="Times New Roman" w:hAnsi="Times New Roman" w:cs="Times New Roman"/>
          <w:sz w:val="28"/>
          <w:szCs w:val="28"/>
          <w:lang w:eastAsia="ru-RU"/>
        </w:rPr>
        <w:t xml:space="preserve"> </w:t>
      </w:r>
      <w:r w:rsidR="00506E01">
        <w:rPr>
          <w:rFonts w:ascii="Times New Roman" w:eastAsia="Times New Roman" w:hAnsi="Times New Roman" w:cs="Times New Roman"/>
          <w:sz w:val="28"/>
          <w:szCs w:val="28"/>
          <w:lang w:eastAsia="ru-RU"/>
        </w:rPr>
        <w:t>налоговые доходы -</w:t>
      </w:r>
      <w:r w:rsidRPr="00CC392D">
        <w:rPr>
          <w:rFonts w:ascii="Times New Roman" w:eastAsia="Times New Roman" w:hAnsi="Times New Roman" w:cs="Times New Roman"/>
          <w:sz w:val="28"/>
          <w:szCs w:val="28"/>
          <w:lang w:eastAsia="ru-RU"/>
        </w:rPr>
        <w:t xml:space="preserve"> 1 миллиард 911,2 миллиона рублей;</w:t>
      </w: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неналоговый</w:t>
      </w:r>
      <w:r w:rsidR="006C6964">
        <w:rPr>
          <w:rFonts w:ascii="Times New Roman" w:eastAsia="Times New Roman" w:hAnsi="Times New Roman" w:cs="Times New Roman"/>
          <w:sz w:val="28"/>
          <w:szCs w:val="28"/>
          <w:lang w:eastAsia="ru-RU"/>
        </w:rPr>
        <w:t xml:space="preserve"> доходы – 340,2 миллиона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в 2028 году - в размере 2 миллиарда 319,7 миллионов рублей, в том числе:</w:t>
      </w:r>
      <w:r>
        <w:rPr>
          <w:rFonts w:ascii="Times New Roman" w:eastAsia="Times New Roman" w:hAnsi="Times New Roman" w:cs="Times New Roman"/>
          <w:sz w:val="28"/>
          <w:szCs w:val="28"/>
          <w:lang w:eastAsia="ru-RU"/>
        </w:rPr>
        <w:t xml:space="preserve"> </w:t>
      </w:r>
      <w:r w:rsidR="00506E01">
        <w:rPr>
          <w:rFonts w:ascii="Times New Roman" w:eastAsia="Times New Roman" w:hAnsi="Times New Roman" w:cs="Times New Roman"/>
          <w:sz w:val="28"/>
          <w:szCs w:val="28"/>
          <w:lang w:eastAsia="ru-RU"/>
        </w:rPr>
        <w:t>налоговые доходы -</w:t>
      </w:r>
      <w:r w:rsidRPr="00CC392D">
        <w:rPr>
          <w:rFonts w:ascii="Times New Roman" w:eastAsia="Times New Roman" w:hAnsi="Times New Roman" w:cs="Times New Roman"/>
          <w:sz w:val="28"/>
          <w:szCs w:val="28"/>
          <w:lang w:eastAsia="ru-RU"/>
        </w:rPr>
        <w:t xml:space="preserve"> 1 миллиард 968,6 миллионов рублей;</w:t>
      </w:r>
      <w:r>
        <w:rPr>
          <w:rFonts w:ascii="Times New Roman" w:eastAsia="Times New Roman" w:hAnsi="Times New Roman" w:cs="Times New Roman"/>
          <w:sz w:val="28"/>
          <w:szCs w:val="28"/>
          <w:lang w:eastAsia="ru-RU"/>
        </w:rPr>
        <w:t xml:space="preserve"> </w:t>
      </w:r>
      <w:r w:rsidR="00506E01">
        <w:rPr>
          <w:rFonts w:ascii="Times New Roman" w:eastAsia="Times New Roman" w:hAnsi="Times New Roman" w:cs="Times New Roman"/>
          <w:sz w:val="28"/>
          <w:szCs w:val="28"/>
          <w:lang w:eastAsia="ru-RU"/>
        </w:rPr>
        <w:t>неналоговый доходы -</w:t>
      </w:r>
      <w:r w:rsidRPr="00CC392D">
        <w:rPr>
          <w:rFonts w:ascii="Times New Roman" w:eastAsia="Times New Roman" w:hAnsi="Times New Roman" w:cs="Times New Roman"/>
          <w:sz w:val="28"/>
          <w:szCs w:val="28"/>
          <w:lang w:eastAsia="ru-RU"/>
        </w:rPr>
        <w:t xml:space="preserve"> 351,1 миллиона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На основании проекта Закона Республики Башкортостан «О бюджете Республики Башкортостан на 2026 год и на плановый период 2027 и 2028 годов» прогнозируемый объем безвозмездных поступлений в бюджет городского округа составит:</w:t>
      </w:r>
    </w:p>
    <w:p w:rsidR="00CC392D" w:rsidRPr="00CC392D" w:rsidRDefault="00506E01"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2026 году -</w:t>
      </w:r>
      <w:r w:rsidR="00CC392D" w:rsidRPr="00CC392D">
        <w:rPr>
          <w:rFonts w:ascii="Times New Roman" w:eastAsia="Times New Roman" w:hAnsi="Times New Roman" w:cs="Times New Roman"/>
          <w:sz w:val="28"/>
          <w:szCs w:val="28"/>
          <w:lang w:eastAsia="ru-RU"/>
        </w:rPr>
        <w:t xml:space="preserve"> 1</w:t>
      </w:r>
      <w:r w:rsidR="006C6964">
        <w:rPr>
          <w:rFonts w:ascii="Times New Roman" w:eastAsia="Times New Roman" w:hAnsi="Times New Roman" w:cs="Times New Roman"/>
          <w:sz w:val="28"/>
          <w:szCs w:val="28"/>
          <w:lang w:eastAsia="ru-RU"/>
        </w:rPr>
        <w:t> миллиард 966,1 миллиона рублей;</w:t>
      </w:r>
      <w:r w:rsidR="00CC392D" w:rsidRPr="00CC392D">
        <w:rPr>
          <w:rFonts w:ascii="Times New Roman" w:eastAsia="Times New Roman" w:hAnsi="Times New Roman" w:cs="Times New Roman"/>
          <w:sz w:val="28"/>
          <w:szCs w:val="28"/>
          <w:lang w:eastAsia="ru-RU"/>
        </w:rPr>
        <w:t xml:space="preserve"> </w:t>
      </w:r>
    </w:p>
    <w:p w:rsidR="00CC392D" w:rsidRPr="00CC392D" w:rsidRDefault="00506E01"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2027 году -</w:t>
      </w:r>
      <w:r w:rsidR="00CC392D" w:rsidRPr="00CC392D">
        <w:rPr>
          <w:rFonts w:ascii="Times New Roman" w:eastAsia="Times New Roman" w:hAnsi="Times New Roman" w:cs="Times New Roman"/>
          <w:sz w:val="28"/>
          <w:szCs w:val="28"/>
          <w:lang w:eastAsia="ru-RU"/>
        </w:rPr>
        <w:t xml:space="preserve"> 1 </w:t>
      </w:r>
      <w:r w:rsidR="006C6964">
        <w:rPr>
          <w:rFonts w:ascii="Times New Roman" w:eastAsia="Times New Roman" w:hAnsi="Times New Roman" w:cs="Times New Roman"/>
          <w:sz w:val="28"/>
          <w:szCs w:val="28"/>
          <w:lang w:eastAsia="ru-RU"/>
        </w:rPr>
        <w:t>миллиард 982,5 миллионов рублей;</w:t>
      </w:r>
      <w:r w:rsidR="00CC392D" w:rsidRPr="00CC392D">
        <w:rPr>
          <w:rFonts w:ascii="Times New Roman" w:eastAsia="Times New Roman" w:hAnsi="Times New Roman" w:cs="Times New Roman"/>
          <w:sz w:val="28"/>
          <w:szCs w:val="28"/>
          <w:lang w:eastAsia="ru-RU"/>
        </w:rPr>
        <w:t xml:space="preserve"> </w:t>
      </w:r>
    </w:p>
    <w:p w:rsidR="00CC392D" w:rsidRPr="00CC392D" w:rsidRDefault="00506E01"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2028 году -</w:t>
      </w:r>
      <w:r w:rsidR="00CC392D" w:rsidRPr="00CC392D">
        <w:rPr>
          <w:rFonts w:ascii="Times New Roman" w:eastAsia="Times New Roman" w:hAnsi="Times New Roman" w:cs="Times New Roman"/>
          <w:sz w:val="28"/>
          <w:szCs w:val="28"/>
          <w:lang w:eastAsia="ru-RU"/>
        </w:rPr>
        <w:t xml:space="preserve"> 2 миллиарда 54,9 миллионов рублей. </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Основными источниками налоговых и неналоговых доходов бюджета в 2026 году являются:</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
          <w:bCs/>
          <w:sz w:val="28"/>
          <w:szCs w:val="28"/>
          <w:lang w:eastAsia="ru-RU"/>
        </w:rPr>
        <w:t>налог на доходы физических лиц</w:t>
      </w:r>
      <w:r w:rsidRPr="00CC392D">
        <w:rPr>
          <w:rFonts w:ascii="Times New Roman" w:eastAsia="Times New Roman" w:hAnsi="Times New Roman" w:cs="Times New Roman"/>
          <w:bCs/>
          <w:sz w:val="28"/>
          <w:szCs w:val="28"/>
          <w:lang w:eastAsia="ru-RU"/>
        </w:rPr>
        <w:t xml:space="preserve">, поступления по которому прогнозируются в сумме 1 миллиард 451 </w:t>
      </w:r>
      <w:r w:rsidRPr="00CC392D">
        <w:rPr>
          <w:rFonts w:ascii="Times New Roman" w:eastAsia="Times New Roman" w:hAnsi="Times New Roman" w:cs="Times New Roman"/>
          <w:sz w:val="28"/>
          <w:szCs w:val="28"/>
          <w:lang w:eastAsia="ru-RU"/>
        </w:rPr>
        <w:t>миллион</w:t>
      </w:r>
      <w:r w:rsidRPr="00CC392D">
        <w:rPr>
          <w:rFonts w:ascii="Times New Roman" w:eastAsia="Times New Roman" w:hAnsi="Times New Roman" w:cs="Times New Roman"/>
          <w:bCs/>
          <w:sz w:val="28"/>
          <w:szCs w:val="28"/>
          <w:lang w:eastAsia="ru-RU"/>
        </w:rPr>
        <w:t xml:space="preserve"> рублей, что составляет 65,7 процентов от суммы налоговых и неналоговых доходов бюджета</w:t>
      </w:r>
      <w:r>
        <w:rPr>
          <w:rFonts w:ascii="Times New Roman" w:eastAsia="Times New Roman" w:hAnsi="Times New Roman" w:cs="Times New Roman"/>
          <w:bCs/>
          <w:sz w:val="28"/>
          <w:szCs w:val="28"/>
          <w:lang w:eastAsia="ru-RU"/>
        </w:rPr>
        <w:t>;</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
          <w:bCs/>
          <w:sz w:val="28"/>
          <w:szCs w:val="28"/>
          <w:lang w:eastAsia="ru-RU"/>
        </w:rPr>
        <w:t>налоги на имущество</w:t>
      </w:r>
      <w:r w:rsidR="00FE28E0">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 xml:space="preserve"> прогнозируются в сумме 253,7 </w:t>
      </w:r>
      <w:r w:rsidRPr="00CC392D">
        <w:rPr>
          <w:rFonts w:ascii="Times New Roman" w:eastAsia="Times New Roman" w:hAnsi="Times New Roman" w:cs="Times New Roman"/>
          <w:sz w:val="28"/>
          <w:szCs w:val="28"/>
          <w:lang w:eastAsia="ru-RU"/>
        </w:rPr>
        <w:t>миллионов</w:t>
      </w:r>
      <w:r w:rsidRPr="00CC392D">
        <w:rPr>
          <w:rFonts w:ascii="Times New Roman" w:eastAsia="Times New Roman" w:hAnsi="Times New Roman" w:cs="Times New Roman"/>
          <w:bCs/>
          <w:sz w:val="28"/>
          <w:szCs w:val="28"/>
          <w:lang w:eastAsia="ru-RU"/>
        </w:rPr>
        <w:t xml:space="preserve"> рублей или 11,5 процентов</w:t>
      </w:r>
      <w:r>
        <w:rPr>
          <w:rFonts w:ascii="Times New Roman" w:eastAsia="Times New Roman" w:hAnsi="Times New Roman" w:cs="Times New Roman"/>
          <w:bCs/>
          <w:sz w:val="28"/>
          <w:szCs w:val="28"/>
          <w:lang w:eastAsia="ru-RU"/>
        </w:rPr>
        <w:t>;</w:t>
      </w:r>
      <w:r w:rsidRPr="00CC392D">
        <w:rPr>
          <w:rFonts w:ascii="Times New Roman" w:eastAsia="Times New Roman" w:hAnsi="Times New Roman" w:cs="Times New Roman"/>
          <w:bCs/>
          <w:sz w:val="28"/>
          <w:szCs w:val="28"/>
          <w:lang w:eastAsia="ru-RU"/>
        </w:rPr>
        <w:t xml:space="preserve"> </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w:t>
      </w:r>
      <w:r w:rsidR="00FE28E0">
        <w:rPr>
          <w:rFonts w:ascii="Times New Roman" w:eastAsia="Times New Roman" w:hAnsi="Times New Roman" w:cs="Times New Roman"/>
          <w:b/>
          <w:bCs/>
          <w:sz w:val="28"/>
          <w:szCs w:val="28"/>
          <w:lang w:eastAsia="ru-RU"/>
        </w:rPr>
        <w:t>налоги на совокупный доход -</w:t>
      </w:r>
      <w:r w:rsidRPr="00CC392D">
        <w:rPr>
          <w:rFonts w:ascii="Times New Roman" w:eastAsia="Times New Roman" w:hAnsi="Times New Roman" w:cs="Times New Roman"/>
          <w:bCs/>
          <w:sz w:val="28"/>
          <w:szCs w:val="28"/>
          <w:lang w:eastAsia="ru-RU"/>
        </w:rPr>
        <w:t xml:space="preserve"> в сумме 66,4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 или </w:t>
      </w:r>
      <w:r w:rsidR="00506E01">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3 процента</w:t>
      </w:r>
      <w:r>
        <w:rPr>
          <w:rFonts w:ascii="Times New Roman" w:eastAsia="Times New Roman" w:hAnsi="Times New Roman" w:cs="Times New Roman"/>
          <w:bCs/>
          <w:sz w:val="28"/>
          <w:szCs w:val="28"/>
          <w:lang w:eastAsia="ru-RU"/>
        </w:rPr>
        <w:t>;</w:t>
      </w:r>
      <w:r w:rsidRPr="00CC392D">
        <w:rPr>
          <w:rFonts w:ascii="Times New Roman" w:eastAsia="Times New Roman" w:hAnsi="Times New Roman" w:cs="Times New Roman"/>
          <w:bCs/>
          <w:sz w:val="28"/>
          <w:szCs w:val="28"/>
          <w:lang w:eastAsia="ru-RU"/>
        </w:rPr>
        <w:t xml:space="preserve"> </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lastRenderedPageBreak/>
        <w:t xml:space="preserve">- </w:t>
      </w:r>
      <w:r w:rsidRPr="00CC392D">
        <w:rPr>
          <w:rFonts w:ascii="Times New Roman" w:eastAsia="Times New Roman" w:hAnsi="Times New Roman" w:cs="Times New Roman"/>
          <w:b/>
          <w:bCs/>
          <w:sz w:val="28"/>
          <w:szCs w:val="28"/>
          <w:lang w:eastAsia="ru-RU"/>
        </w:rPr>
        <w:t>доходы от использования имущества</w:t>
      </w:r>
      <w:r w:rsidRPr="00CC392D">
        <w:rPr>
          <w:rFonts w:ascii="Times New Roman" w:eastAsia="Times New Roman" w:hAnsi="Times New Roman" w:cs="Times New Roman"/>
          <w:bCs/>
          <w:sz w:val="28"/>
          <w:szCs w:val="28"/>
          <w:lang w:eastAsia="ru-RU"/>
        </w:rPr>
        <w:t xml:space="preserve">, находящегося в муниципальной собственности, в сумме 153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 или </w:t>
      </w:r>
      <w:r w:rsidR="00506E01">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6,9 процентов</w:t>
      </w:r>
      <w:r>
        <w:rPr>
          <w:rFonts w:ascii="Times New Roman" w:eastAsia="Times New Roman" w:hAnsi="Times New Roman" w:cs="Times New Roman"/>
          <w:bCs/>
          <w:sz w:val="28"/>
          <w:szCs w:val="28"/>
          <w:lang w:eastAsia="ru-RU"/>
        </w:rPr>
        <w:t>;</w:t>
      </w:r>
      <w:r w:rsidRPr="00CC392D">
        <w:rPr>
          <w:rFonts w:ascii="Times New Roman" w:eastAsia="Times New Roman" w:hAnsi="Times New Roman" w:cs="Times New Roman"/>
          <w:bCs/>
          <w:sz w:val="28"/>
          <w:szCs w:val="28"/>
          <w:lang w:eastAsia="ru-RU"/>
        </w:rPr>
        <w:t xml:space="preserve"> </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
          <w:bCs/>
          <w:sz w:val="28"/>
          <w:szCs w:val="28"/>
          <w:lang w:eastAsia="ru-RU"/>
        </w:rPr>
        <w:t>доходы от продажи материальных и нематериальных активов</w:t>
      </w:r>
      <w:r w:rsidRPr="00CC392D">
        <w:rPr>
          <w:rFonts w:ascii="Times New Roman" w:eastAsia="Times New Roman" w:hAnsi="Times New Roman" w:cs="Times New Roman"/>
          <w:bCs/>
          <w:sz w:val="28"/>
          <w:szCs w:val="28"/>
          <w:lang w:eastAsia="ru-RU"/>
        </w:rPr>
        <w:t xml:space="preserve"> в сумме 199,2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 или 9 процентов</w:t>
      </w:r>
      <w:r>
        <w:rPr>
          <w:rFonts w:ascii="Times New Roman" w:eastAsia="Times New Roman" w:hAnsi="Times New Roman" w:cs="Times New Roman"/>
          <w:bCs/>
          <w:sz w:val="28"/>
          <w:szCs w:val="28"/>
          <w:lang w:eastAsia="ru-RU"/>
        </w:rPr>
        <w:t>;</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
          <w:bCs/>
          <w:sz w:val="28"/>
          <w:szCs w:val="28"/>
          <w:lang w:eastAsia="ru-RU"/>
        </w:rPr>
        <w:t>государственная пошлина</w:t>
      </w:r>
      <w:r w:rsidRPr="00CC392D">
        <w:rPr>
          <w:rFonts w:ascii="Times New Roman" w:eastAsia="Times New Roman" w:hAnsi="Times New Roman" w:cs="Times New Roman"/>
          <w:bCs/>
          <w:sz w:val="28"/>
          <w:szCs w:val="28"/>
          <w:lang w:eastAsia="ru-RU"/>
        </w:rPr>
        <w:t xml:space="preserve"> - в сумме 60</w:t>
      </w:r>
      <w:r w:rsidRPr="00CC392D">
        <w:rPr>
          <w:rFonts w:ascii="Times New Roman" w:eastAsia="Times New Roman" w:hAnsi="Times New Roman" w:cs="Times New Roman"/>
          <w:sz w:val="28"/>
          <w:szCs w:val="28"/>
          <w:lang w:eastAsia="ru-RU"/>
        </w:rPr>
        <w:t xml:space="preserve"> миллионов</w:t>
      </w:r>
      <w:r>
        <w:rPr>
          <w:rFonts w:ascii="Times New Roman" w:eastAsia="Times New Roman" w:hAnsi="Times New Roman" w:cs="Times New Roman"/>
          <w:bCs/>
          <w:sz w:val="28"/>
          <w:szCs w:val="28"/>
          <w:lang w:eastAsia="ru-RU"/>
        </w:rPr>
        <w:t xml:space="preserve"> рублей или </w:t>
      </w:r>
      <w:r w:rsidR="00506E0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2,7 процента;</w:t>
      </w:r>
      <w:r w:rsidRPr="00CC392D">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sz w:val="28"/>
          <w:szCs w:val="28"/>
          <w:lang w:eastAsia="ru-RU"/>
        </w:rPr>
        <w:t xml:space="preserve"> </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
          <w:bCs/>
          <w:sz w:val="28"/>
          <w:szCs w:val="28"/>
          <w:lang w:eastAsia="ru-RU"/>
        </w:rPr>
        <w:t xml:space="preserve">-  иные доходы </w:t>
      </w:r>
      <w:r w:rsidRPr="00CC392D">
        <w:rPr>
          <w:rFonts w:ascii="Times New Roman" w:eastAsia="Times New Roman" w:hAnsi="Times New Roman" w:cs="Times New Roman"/>
          <w:bCs/>
          <w:sz w:val="28"/>
          <w:szCs w:val="28"/>
          <w:lang w:eastAsia="ru-RU"/>
        </w:rPr>
        <w:t>в сумме</w:t>
      </w:r>
      <w:r w:rsidRPr="00CC392D">
        <w:rPr>
          <w:rFonts w:ascii="Times New Roman" w:eastAsia="Times New Roman" w:hAnsi="Times New Roman" w:cs="Times New Roman"/>
          <w:b/>
          <w:bCs/>
          <w:sz w:val="28"/>
          <w:szCs w:val="28"/>
          <w:lang w:eastAsia="ru-RU"/>
        </w:rPr>
        <w:t xml:space="preserve"> </w:t>
      </w:r>
      <w:r w:rsidRPr="00CC392D">
        <w:rPr>
          <w:rFonts w:ascii="Times New Roman" w:eastAsia="Times New Roman" w:hAnsi="Times New Roman" w:cs="Times New Roman"/>
          <w:bCs/>
          <w:sz w:val="28"/>
          <w:szCs w:val="28"/>
          <w:lang w:eastAsia="ru-RU"/>
        </w:rPr>
        <w:t xml:space="preserve">26,3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 или 1,2 процента. </w:t>
      </w:r>
    </w:p>
    <w:p w:rsidR="00CC392D" w:rsidRPr="00CC392D" w:rsidRDefault="00CC392D" w:rsidP="007C4EE0">
      <w:pPr>
        <w:tabs>
          <w:tab w:val="num" w:pos="540"/>
        </w:tabs>
        <w:spacing w:after="0"/>
        <w:ind w:firstLine="709"/>
        <w:jc w:val="both"/>
        <w:rPr>
          <w:rFonts w:ascii="Times New Roman" w:eastAsia="SimSun" w:hAnsi="Times New Roman" w:cs="Times New Roman"/>
          <w:sz w:val="28"/>
          <w:szCs w:val="28"/>
          <w:lang w:eastAsia="ru-RU"/>
        </w:rPr>
      </w:pPr>
      <w:r w:rsidRPr="00CC392D">
        <w:rPr>
          <w:rFonts w:ascii="Times New Roman" w:eastAsia="SimSun" w:hAnsi="Times New Roman" w:cs="Times New Roman"/>
          <w:sz w:val="28"/>
          <w:szCs w:val="28"/>
          <w:lang w:eastAsia="ru-RU"/>
        </w:rPr>
        <w:t>Расходные параметры проекта бюджета определены исходя из оценки доходов бюджета городского округа до 2028 года, прогнозируемого объема расходных обязательств городского округа в соответствии с законодательством Российской Федерации</w:t>
      </w:r>
      <w:r w:rsidR="00506E01">
        <w:rPr>
          <w:rFonts w:ascii="Times New Roman" w:eastAsia="SimSun" w:hAnsi="Times New Roman" w:cs="Times New Roman"/>
          <w:sz w:val="28"/>
          <w:szCs w:val="28"/>
          <w:lang w:eastAsia="ru-RU"/>
        </w:rPr>
        <w:t xml:space="preserve"> (далее - РФ)</w:t>
      </w:r>
      <w:r w:rsidRPr="00CC392D">
        <w:rPr>
          <w:rFonts w:ascii="Times New Roman" w:eastAsia="SimSun" w:hAnsi="Times New Roman" w:cs="Times New Roman"/>
          <w:sz w:val="28"/>
          <w:szCs w:val="28"/>
          <w:lang w:eastAsia="ru-RU"/>
        </w:rPr>
        <w:t>, Республики Башкортостан</w:t>
      </w:r>
      <w:r w:rsidR="00506E01">
        <w:rPr>
          <w:rFonts w:ascii="Times New Roman" w:eastAsia="SimSun" w:hAnsi="Times New Roman" w:cs="Times New Roman"/>
          <w:sz w:val="28"/>
          <w:szCs w:val="28"/>
          <w:lang w:eastAsia="ru-RU"/>
        </w:rPr>
        <w:t xml:space="preserve"> (далее - РБ)</w:t>
      </w:r>
      <w:r w:rsidRPr="00CC392D">
        <w:rPr>
          <w:rFonts w:ascii="Times New Roman" w:eastAsia="SimSun" w:hAnsi="Times New Roman" w:cs="Times New Roman"/>
          <w:sz w:val="28"/>
          <w:szCs w:val="28"/>
          <w:lang w:eastAsia="ru-RU"/>
        </w:rPr>
        <w:t xml:space="preserve"> и муниципальных нормативных правовых актов, с учетом объема межбюджетных трансфертов из федерального бюджета и бюджета Республики Башкортостан, с учетом соблюдения следующих основных подходов:</w:t>
      </w:r>
    </w:p>
    <w:p w:rsidR="00CC392D" w:rsidRPr="00CC392D" w:rsidRDefault="00CC392D" w:rsidP="007C4EE0">
      <w:pPr>
        <w:widowControl w:val="0"/>
        <w:numPr>
          <w:ilvl w:val="0"/>
          <w:numId w:val="30"/>
        </w:numPr>
        <w:tabs>
          <w:tab w:val="num" w:pos="540"/>
        </w:tabs>
        <w:autoSpaceDE w:val="0"/>
        <w:autoSpaceDN w:val="0"/>
        <w:adjustRightInd w:val="0"/>
        <w:spacing w:after="0"/>
        <w:ind w:left="0" w:firstLine="709"/>
        <w:contextualSpacing/>
        <w:jc w:val="both"/>
        <w:rPr>
          <w:rFonts w:ascii="Times New Roman" w:eastAsia="Times New Roman" w:hAnsi="Times New Roman" w:cs="Times New Roman"/>
          <w:bCs/>
          <w:sz w:val="28"/>
          <w:szCs w:val="28"/>
          <w:lang w:eastAsia="ru-RU"/>
        </w:rPr>
      </w:pPr>
      <w:proofErr w:type="spellStart"/>
      <w:r w:rsidRPr="00CC392D">
        <w:rPr>
          <w:rFonts w:ascii="Times New Roman" w:eastAsia="Calibri" w:hAnsi="Times New Roman" w:cs="Times New Roman"/>
          <w:color w:val="000000"/>
          <w:sz w:val="28"/>
          <w:szCs w:val="28"/>
        </w:rPr>
        <w:t>приоритизация</w:t>
      </w:r>
      <w:proofErr w:type="spellEnd"/>
      <w:r w:rsidRPr="00CC392D">
        <w:rPr>
          <w:rFonts w:ascii="Times New Roman" w:eastAsia="Calibri" w:hAnsi="Times New Roman" w:cs="Times New Roman"/>
          <w:color w:val="000000"/>
          <w:sz w:val="28"/>
          <w:szCs w:val="28"/>
        </w:rPr>
        <w:t xml:space="preserve"> расходов на достижение целей и результатов региональных проектов, направленных на реализацию национальных проектов;</w:t>
      </w:r>
    </w:p>
    <w:p w:rsidR="00CC392D" w:rsidRPr="00CC392D" w:rsidRDefault="00CC392D" w:rsidP="007C4EE0">
      <w:pPr>
        <w:widowControl w:val="0"/>
        <w:numPr>
          <w:ilvl w:val="0"/>
          <w:numId w:val="30"/>
        </w:numPr>
        <w:autoSpaceDE w:val="0"/>
        <w:autoSpaceDN w:val="0"/>
        <w:adjustRightInd w:val="0"/>
        <w:spacing w:after="0"/>
        <w:ind w:left="0"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обеспечение в первоочередном порядке исполнения публичных нормативных обязательств, строгий контроль роста расходов и гарантированное исполнение социальных обязательств бюджета городского округа;</w:t>
      </w:r>
    </w:p>
    <w:p w:rsidR="00CC392D" w:rsidRPr="00CC392D" w:rsidRDefault="00CC392D" w:rsidP="007C4EE0">
      <w:pPr>
        <w:widowControl w:val="0"/>
        <w:numPr>
          <w:ilvl w:val="0"/>
          <w:numId w:val="30"/>
        </w:numPr>
        <w:tabs>
          <w:tab w:val="num" w:pos="540"/>
        </w:tabs>
        <w:autoSpaceDE w:val="0"/>
        <w:autoSpaceDN w:val="0"/>
        <w:adjustRightInd w:val="0"/>
        <w:spacing w:after="0"/>
        <w:ind w:left="0" w:firstLine="709"/>
        <w:contextualSpacing/>
        <w:jc w:val="both"/>
        <w:rPr>
          <w:rFonts w:ascii="Times New Roman" w:eastAsia="SimSun" w:hAnsi="Times New Roman" w:cs="Times New Roman"/>
          <w:sz w:val="28"/>
          <w:szCs w:val="28"/>
          <w:lang w:eastAsia="ru-RU"/>
        </w:rPr>
      </w:pPr>
      <w:r w:rsidRPr="00CC392D">
        <w:rPr>
          <w:rFonts w:ascii="Times New Roman" w:eastAsia="Times New Roman" w:hAnsi="Times New Roman" w:cs="Times New Roman"/>
          <w:bCs/>
          <w:sz w:val="28"/>
          <w:szCs w:val="28"/>
          <w:lang w:eastAsia="ru-RU"/>
        </w:rPr>
        <w:t>сохранение уровня заработной платы отдельных категорий работников бюджетной сферы, обозначенных в указах Президента Российской Федерации;</w:t>
      </w:r>
    </w:p>
    <w:p w:rsidR="00CC392D" w:rsidRPr="004C46F3" w:rsidRDefault="00CC392D" w:rsidP="007C4EE0">
      <w:pPr>
        <w:widowControl w:val="0"/>
        <w:numPr>
          <w:ilvl w:val="0"/>
          <w:numId w:val="30"/>
        </w:numPr>
        <w:tabs>
          <w:tab w:val="num" w:pos="540"/>
        </w:tabs>
        <w:autoSpaceDE w:val="0"/>
        <w:autoSpaceDN w:val="0"/>
        <w:adjustRightInd w:val="0"/>
        <w:spacing w:after="0"/>
        <w:ind w:left="0" w:firstLine="709"/>
        <w:contextualSpacing/>
        <w:jc w:val="both"/>
        <w:rPr>
          <w:rFonts w:ascii="Times New Roman" w:eastAsia="SimSun" w:hAnsi="Times New Roman" w:cs="Times New Roman"/>
          <w:sz w:val="28"/>
          <w:szCs w:val="28"/>
          <w:lang w:eastAsia="ru-RU"/>
        </w:rPr>
      </w:pPr>
      <w:r w:rsidRPr="00CC392D">
        <w:rPr>
          <w:rFonts w:ascii="Times New Roman" w:eastAsia="Times New Roman" w:hAnsi="Times New Roman" w:cs="Times New Roman"/>
          <w:bCs/>
          <w:sz w:val="28"/>
          <w:szCs w:val="28"/>
          <w:lang w:eastAsia="ru-RU"/>
        </w:rPr>
        <w:t>обеспечение заработной платы работников учреждений бюджетной сферы с учетом установленного с 1 января 2026 года минимального размера оплаты труда</w:t>
      </w:r>
      <w:r>
        <w:rPr>
          <w:rFonts w:ascii="Times New Roman" w:eastAsia="Times New Roman" w:hAnsi="Times New Roman" w:cs="Times New Roman"/>
          <w:bCs/>
          <w:sz w:val="28"/>
          <w:szCs w:val="28"/>
          <w:lang w:eastAsia="ru-RU"/>
        </w:rPr>
        <w:t xml:space="preserve"> </w:t>
      </w:r>
      <w:r w:rsidRPr="004C46F3">
        <w:rPr>
          <w:rFonts w:ascii="Times New Roman" w:eastAsia="Times New Roman" w:hAnsi="Times New Roman" w:cs="Times New Roman"/>
          <w:bCs/>
          <w:sz w:val="28"/>
          <w:szCs w:val="28"/>
          <w:lang w:eastAsia="ru-RU"/>
        </w:rPr>
        <w:t xml:space="preserve">(МРОТ в 2025 </w:t>
      </w:r>
      <w:r w:rsidR="00506E01">
        <w:rPr>
          <w:rFonts w:ascii="Times New Roman" w:eastAsia="Times New Roman" w:hAnsi="Times New Roman" w:cs="Times New Roman"/>
          <w:bCs/>
          <w:sz w:val="28"/>
          <w:szCs w:val="28"/>
          <w:lang w:eastAsia="ru-RU"/>
        </w:rPr>
        <w:t>-</w:t>
      </w:r>
      <w:r w:rsidRPr="004C46F3">
        <w:rPr>
          <w:rFonts w:ascii="Times New Roman" w:eastAsia="Times New Roman" w:hAnsi="Times New Roman" w:cs="Times New Roman"/>
          <w:bCs/>
          <w:sz w:val="28"/>
          <w:szCs w:val="28"/>
          <w:lang w:eastAsia="ru-RU"/>
        </w:rPr>
        <w:t xml:space="preserve"> 25 806,00, в 2026 </w:t>
      </w:r>
      <w:r w:rsidR="00506E01">
        <w:rPr>
          <w:rFonts w:ascii="Times New Roman" w:eastAsia="Times New Roman" w:hAnsi="Times New Roman" w:cs="Times New Roman"/>
          <w:bCs/>
          <w:sz w:val="28"/>
          <w:szCs w:val="28"/>
          <w:lang w:eastAsia="ru-RU"/>
        </w:rPr>
        <w:t>-</w:t>
      </w:r>
      <w:r w:rsidRPr="004C46F3">
        <w:rPr>
          <w:rFonts w:ascii="Times New Roman" w:eastAsia="Times New Roman" w:hAnsi="Times New Roman" w:cs="Times New Roman"/>
          <w:bCs/>
          <w:sz w:val="28"/>
          <w:szCs w:val="28"/>
          <w:lang w:eastAsia="ru-RU"/>
        </w:rPr>
        <w:t xml:space="preserve"> 31 156,95);</w:t>
      </w:r>
    </w:p>
    <w:p w:rsidR="00CC392D" w:rsidRPr="00CC392D" w:rsidRDefault="00CC392D" w:rsidP="007C4EE0">
      <w:pPr>
        <w:widowControl w:val="0"/>
        <w:numPr>
          <w:ilvl w:val="0"/>
          <w:numId w:val="30"/>
        </w:numPr>
        <w:tabs>
          <w:tab w:val="num" w:pos="540"/>
        </w:tabs>
        <w:autoSpaceDE w:val="0"/>
        <w:autoSpaceDN w:val="0"/>
        <w:adjustRightInd w:val="0"/>
        <w:spacing w:after="0"/>
        <w:ind w:left="0" w:firstLine="709"/>
        <w:contextualSpacing/>
        <w:jc w:val="both"/>
        <w:rPr>
          <w:rFonts w:ascii="Times New Roman" w:eastAsia="SimSun" w:hAnsi="Times New Roman" w:cs="Times New Roman"/>
          <w:sz w:val="28"/>
          <w:szCs w:val="28"/>
          <w:lang w:eastAsia="ru-RU"/>
        </w:rPr>
      </w:pPr>
      <w:r w:rsidRPr="004C46F3">
        <w:rPr>
          <w:rFonts w:ascii="Times New Roman" w:eastAsia="Times New Roman" w:hAnsi="Times New Roman" w:cs="Times New Roman"/>
          <w:sz w:val="28"/>
          <w:szCs w:val="28"/>
          <w:lang w:eastAsia="ru-RU"/>
        </w:rPr>
        <w:t>создание комфортных условий для</w:t>
      </w:r>
      <w:r w:rsidRPr="00CC392D">
        <w:rPr>
          <w:rFonts w:ascii="Times New Roman" w:eastAsia="Times New Roman" w:hAnsi="Times New Roman" w:cs="Times New Roman"/>
          <w:sz w:val="28"/>
          <w:szCs w:val="28"/>
          <w:lang w:eastAsia="ru-RU"/>
        </w:rPr>
        <w:t xml:space="preserve"> жизни граждан, проведение капитального ремонта жилых помещений, находящихся в муниципальной собственности, обеспечение и модернизация устойчивого функционирования систем коммунальной инфраструктуры, осуществление мероприятий по благоустройству общественных пространств;</w:t>
      </w:r>
    </w:p>
    <w:p w:rsidR="00CC392D" w:rsidRPr="00CC392D" w:rsidRDefault="00CC392D" w:rsidP="007C4EE0">
      <w:pPr>
        <w:widowControl w:val="0"/>
        <w:numPr>
          <w:ilvl w:val="0"/>
          <w:numId w:val="30"/>
        </w:numPr>
        <w:tabs>
          <w:tab w:val="num" w:pos="540"/>
        </w:tabs>
        <w:autoSpaceDE w:val="0"/>
        <w:autoSpaceDN w:val="0"/>
        <w:adjustRightInd w:val="0"/>
        <w:spacing w:after="0"/>
        <w:ind w:left="0" w:firstLine="709"/>
        <w:contextualSpacing/>
        <w:jc w:val="both"/>
        <w:rPr>
          <w:rFonts w:ascii="Times New Roman" w:eastAsia="SimSu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оказание </w:t>
      </w:r>
      <w:r w:rsidRPr="00CC392D">
        <w:rPr>
          <w:rFonts w:ascii="Times New Roman" w:eastAsia="Times New Roman" w:hAnsi="Times New Roman" w:cs="Times New Roman"/>
          <w:color w:val="222222"/>
          <w:sz w:val="28"/>
          <w:szCs w:val="28"/>
          <w:lang w:eastAsia="ru-RU"/>
        </w:rPr>
        <w:t>социальной поддержки</w:t>
      </w:r>
      <w:r w:rsidRPr="00CC392D">
        <w:rPr>
          <w:rFonts w:ascii="Times New Roman" w:eastAsia="Times New Roman" w:hAnsi="Times New Roman" w:cs="Times New Roman"/>
          <w:sz w:val="28"/>
          <w:szCs w:val="28"/>
          <w:lang w:eastAsia="ru-RU"/>
        </w:rPr>
        <w:t xml:space="preserve"> участникам специальной военной операции и членам их семей;</w:t>
      </w:r>
    </w:p>
    <w:p w:rsidR="00CC392D" w:rsidRPr="007C4EE0" w:rsidRDefault="00CC392D" w:rsidP="007C4EE0">
      <w:pPr>
        <w:widowControl w:val="0"/>
        <w:numPr>
          <w:ilvl w:val="0"/>
          <w:numId w:val="30"/>
        </w:numPr>
        <w:tabs>
          <w:tab w:val="num" w:pos="540"/>
        </w:tabs>
        <w:autoSpaceDE w:val="0"/>
        <w:autoSpaceDN w:val="0"/>
        <w:adjustRightInd w:val="0"/>
        <w:spacing w:after="0"/>
        <w:ind w:left="0" w:firstLine="709"/>
        <w:contextualSpacing/>
        <w:jc w:val="both"/>
        <w:rPr>
          <w:rFonts w:ascii="Times New Roman" w:eastAsia="SimSun" w:hAnsi="Times New Roman" w:cs="Times New Roman"/>
          <w:sz w:val="28"/>
          <w:szCs w:val="28"/>
          <w:lang w:eastAsia="ru-RU"/>
        </w:rPr>
      </w:pPr>
      <w:r w:rsidRPr="00CC392D">
        <w:rPr>
          <w:rFonts w:ascii="Times New Roman" w:eastAsia="Times New Roman" w:hAnsi="Times New Roman" w:cs="Times New Roman"/>
          <w:sz w:val="28"/>
          <w:szCs w:val="28"/>
          <w:lang w:eastAsia="ru-RU"/>
        </w:rPr>
        <w:t>повышение качества расчетов и обоснованности нормативных затрат на оказание муниципальных услуг и работ, а также расчетов целевых субсидий;</w:t>
      </w:r>
    </w:p>
    <w:p w:rsidR="007C4EE0" w:rsidRPr="00CC392D" w:rsidRDefault="007C4EE0" w:rsidP="007C4EE0">
      <w:pPr>
        <w:widowControl w:val="0"/>
        <w:autoSpaceDE w:val="0"/>
        <w:autoSpaceDN w:val="0"/>
        <w:adjustRightInd w:val="0"/>
        <w:spacing w:after="0"/>
        <w:ind w:left="709"/>
        <w:contextualSpacing/>
        <w:jc w:val="both"/>
        <w:rPr>
          <w:rFonts w:ascii="Times New Roman" w:eastAsia="SimSun" w:hAnsi="Times New Roman" w:cs="Times New Roman"/>
          <w:sz w:val="28"/>
          <w:szCs w:val="28"/>
          <w:lang w:eastAsia="ru-RU"/>
        </w:rPr>
      </w:pPr>
    </w:p>
    <w:p w:rsidR="00CC392D" w:rsidRPr="00CC392D" w:rsidRDefault="00CC392D" w:rsidP="007C4EE0">
      <w:pPr>
        <w:widowControl w:val="0"/>
        <w:numPr>
          <w:ilvl w:val="0"/>
          <w:numId w:val="30"/>
        </w:numPr>
        <w:tabs>
          <w:tab w:val="num" w:pos="540"/>
        </w:tabs>
        <w:autoSpaceDE w:val="0"/>
        <w:autoSpaceDN w:val="0"/>
        <w:adjustRightInd w:val="0"/>
        <w:spacing w:after="0"/>
        <w:ind w:left="0" w:firstLine="709"/>
        <w:contextualSpacing/>
        <w:jc w:val="both"/>
        <w:rPr>
          <w:rFonts w:ascii="Times New Roman" w:eastAsia="SimSun" w:hAnsi="Times New Roman" w:cs="Times New Roman"/>
          <w:sz w:val="28"/>
          <w:szCs w:val="28"/>
          <w:lang w:eastAsia="ru-RU"/>
        </w:rPr>
      </w:pPr>
      <w:r w:rsidRPr="00CC392D">
        <w:rPr>
          <w:rFonts w:ascii="Times New Roman" w:eastAsia="Times New Roman" w:hAnsi="Times New Roman" w:cs="Times New Roman"/>
          <w:sz w:val="28"/>
          <w:szCs w:val="28"/>
          <w:lang w:eastAsia="ru-RU"/>
        </w:rPr>
        <w:lastRenderedPageBreak/>
        <w:t>привлечение средств экономии и остатков на обеспечение первоочередных расходов в целях исполнения органами власти, а также муниципальными учреждениями своих обязательств по оказанию муниципальных услуг и работ.</w:t>
      </w:r>
    </w:p>
    <w:p w:rsidR="00CC392D" w:rsidRPr="00CC392D" w:rsidRDefault="00CC392D" w:rsidP="007C4EE0">
      <w:pPr>
        <w:tabs>
          <w:tab w:val="num" w:pos="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Общий объем расходов бюджета городского округа определен на 2026 год в сумме 4 миллиарда 175,7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tabs>
          <w:tab w:val="num" w:pos="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Основную долю в проекте бюджета городского округа занимает социальная сфера на общую сумму 3 миллиарда 41,2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tabs>
          <w:tab w:val="num" w:pos="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На жилищно-коммунальное хозяйство запланировано 315,3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 </w:t>
      </w:r>
    </w:p>
    <w:p w:rsidR="00CC392D" w:rsidRPr="00CC392D" w:rsidRDefault="00CC392D" w:rsidP="007C4EE0">
      <w:pPr>
        <w:tabs>
          <w:tab w:val="num" w:pos="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На национальную экономику планируется направить 413,7 </w:t>
      </w:r>
      <w:r w:rsidRPr="00CC392D">
        <w:rPr>
          <w:rFonts w:ascii="Times New Roman" w:eastAsia="Times New Roman" w:hAnsi="Times New Roman" w:cs="Times New Roman"/>
          <w:sz w:val="28"/>
          <w:szCs w:val="28"/>
          <w:lang w:eastAsia="ru-RU"/>
        </w:rPr>
        <w:t>миллионов</w:t>
      </w:r>
      <w:r w:rsidRPr="00CC392D">
        <w:rPr>
          <w:rFonts w:ascii="Times New Roman" w:eastAsia="Times New Roman" w:hAnsi="Times New Roman" w:cs="Times New Roman"/>
          <w:bCs/>
          <w:sz w:val="28"/>
          <w:szCs w:val="28"/>
          <w:lang w:eastAsia="ru-RU"/>
        </w:rPr>
        <w:t xml:space="preserve"> рублей.</w:t>
      </w:r>
    </w:p>
    <w:p w:rsidR="00B3673D" w:rsidRPr="00246CCC" w:rsidRDefault="00CC392D" w:rsidP="007C4EE0">
      <w:pPr>
        <w:tabs>
          <w:tab w:val="num" w:pos="540"/>
        </w:tabs>
        <w:spacing w:after="0"/>
        <w:ind w:firstLine="709"/>
        <w:jc w:val="both"/>
        <w:rPr>
          <w:rFonts w:ascii="Times New Roman" w:eastAsia="Times New Roman" w:hAnsi="Times New Roman" w:cs="Times New Roman"/>
          <w:bCs/>
          <w:i/>
          <w:sz w:val="28"/>
          <w:szCs w:val="28"/>
          <w:lang w:eastAsia="ru-RU"/>
        </w:rPr>
      </w:pPr>
      <w:r w:rsidRPr="00CC392D">
        <w:rPr>
          <w:rFonts w:ascii="Times New Roman" w:eastAsia="Times New Roman" w:hAnsi="Times New Roman" w:cs="Times New Roman"/>
          <w:bCs/>
          <w:sz w:val="28"/>
          <w:szCs w:val="28"/>
          <w:lang w:eastAsia="ru-RU"/>
        </w:rPr>
        <w:t xml:space="preserve">На общегосударственные вопросы - 343,7 </w:t>
      </w:r>
      <w:r w:rsidRPr="00CC392D">
        <w:rPr>
          <w:rFonts w:ascii="Times New Roman" w:eastAsia="Times New Roman" w:hAnsi="Times New Roman" w:cs="Times New Roman"/>
          <w:sz w:val="28"/>
          <w:szCs w:val="28"/>
          <w:lang w:eastAsia="ru-RU"/>
        </w:rPr>
        <w:t>миллионов</w:t>
      </w:r>
      <w:r w:rsidRPr="00CC392D">
        <w:rPr>
          <w:rFonts w:ascii="Times New Roman" w:eastAsia="Times New Roman" w:hAnsi="Times New Roman" w:cs="Times New Roman"/>
          <w:bCs/>
          <w:sz w:val="28"/>
          <w:szCs w:val="28"/>
          <w:lang w:eastAsia="ru-RU"/>
        </w:rPr>
        <w:t xml:space="preserve"> рублей.</w:t>
      </w:r>
    </w:p>
    <w:p w:rsidR="00CC392D" w:rsidRPr="00CC392D" w:rsidRDefault="00506E01" w:rsidP="007C4EE0">
      <w:pPr>
        <w:tabs>
          <w:tab w:val="num" w:pos="540"/>
        </w:tabs>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национальную безопасность -</w:t>
      </w:r>
      <w:r w:rsidR="00CC392D" w:rsidRPr="00CC392D">
        <w:rPr>
          <w:rFonts w:ascii="Times New Roman" w:eastAsia="Times New Roman" w:hAnsi="Times New Roman" w:cs="Times New Roman"/>
          <w:bCs/>
          <w:sz w:val="28"/>
          <w:szCs w:val="28"/>
          <w:lang w:eastAsia="ru-RU"/>
        </w:rPr>
        <w:t xml:space="preserve"> 44,5 </w:t>
      </w:r>
      <w:r w:rsidR="00CC392D" w:rsidRPr="00CC392D">
        <w:rPr>
          <w:rFonts w:ascii="Times New Roman" w:eastAsia="Times New Roman" w:hAnsi="Times New Roman" w:cs="Times New Roman"/>
          <w:sz w:val="28"/>
          <w:szCs w:val="28"/>
          <w:lang w:eastAsia="ru-RU"/>
        </w:rPr>
        <w:t>миллионов</w:t>
      </w:r>
      <w:r w:rsidR="00CC392D"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На обс</w:t>
      </w:r>
      <w:r w:rsidR="00506E01">
        <w:rPr>
          <w:rFonts w:ascii="Times New Roman" w:eastAsia="Times New Roman" w:hAnsi="Times New Roman" w:cs="Times New Roman"/>
          <w:bCs/>
          <w:sz w:val="28"/>
          <w:szCs w:val="28"/>
          <w:lang w:eastAsia="ru-RU"/>
        </w:rPr>
        <w:t>луживание муниципального долга -</w:t>
      </w:r>
      <w:r w:rsidRPr="00CC392D">
        <w:rPr>
          <w:rFonts w:ascii="Times New Roman" w:eastAsia="Times New Roman" w:hAnsi="Times New Roman" w:cs="Times New Roman"/>
          <w:bCs/>
          <w:sz w:val="28"/>
          <w:szCs w:val="28"/>
          <w:lang w:eastAsia="ru-RU"/>
        </w:rPr>
        <w:t xml:space="preserve"> 17,3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Проектом предусмотрены средства бюджета городского округа на </w:t>
      </w:r>
      <w:proofErr w:type="spellStart"/>
      <w:r w:rsidRPr="00CC392D">
        <w:rPr>
          <w:rFonts w:ascii="Times New Roman" w:eastAsia="Times New Roman" w:hAnsi="Times New Roman" w:cs="Times New Roman"/>
          <w:bCs/>
          <w:sz w:val="28"/>
          <w:szCs w:val="28"/>
          <w:lang w:eastAsia="ru-RU"/>
        </w:rPr>
        <w:t>софинансирование</w:t>
      </w:r>
      <w:proofErr w:type="spellEnd"/>
      <w:r w:rsidRPr="00CC392D">
        <w:rPr>
          <w:rFonts w:ascii="Times New Roman" w:eastAsia="Times New Roman" w:hAnsi="Times New Roman" w:cs="Times New Roman"/>
          <w:bCs/>
          <w:sz w:val="28"/>
          <w:szCs w:val="28"/>
          <w:lang w:eastAsia="ru-RU"/>
        </w:rPr>
        <w:t xml:space="preserve"> мероприятий в рамках федеральных и республиканских проектов.</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Так на реализацию нацпроекта </w:t>
      </w:r>
      <w:r w:rsidRPr="00CC392D">
        <w:rPr>
          <w:rFonts w:ascii="Times New Roman" w:eastAsia="Times New Roman" w:hAnsi="Times New Roman" w:cs="Times New Roman"/>
          <w:b/>
          <w:bCs/>
          <w:sz w:val="28"/>
          <w:szCs w:val="28"/>
          <w:lang w:eastAsia="ru-RU"/>
        </w:rPr>
        <w:t>«Формирование комфортной городской среды»</w:t>
      </w:r>
      <w:r w:rsidRPr="00CC392D">
        <w:rPr>
          <w:rFonts w:ascii="Times New Roman" w:eastAsia="Times New Roman" w:hAnsi="Times New Roman" w:cs="Times New Roman"/>
          <w:bCs/>
          <w:sz w:val="28"/>
          <w:szCs w:val="28"/>
          <w:lang w:eastAsia="ru-RU"/>
        </w:rPr>
        <w:t xml:space="preserve"> предусмотрено 64,8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 в том числе:</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за счет</w:t>
      </w:r>
      <w:r w:rsidR="00506E01">
        <w:rPr>
          <w:rFonts w:ascii="Times New Roman" w:eastAsia="Times New Roman" w:hAnsi="Times New Roman" w:cs="Times New Roman"/>
          <w:bCs/>
          <w:sz w:val="28"/>
          <w:szCs w:val="28"/>
          <w:lang w:eastAsia="ru-RU"/>
        </w:rPr>
        <w:t xml:space="preserve"> средств федерального бюджета -</w:t>
      </w:r>
      <w:r w:rsidRPr="00CC392D">
        <w:rPr>
          <w:rFonts w:ascii="Times New Roman" w:eastAsia="Times New Roman" w:hAnsi="Times New Roman" w:cs="Times New Roman"/>
          <w:bCs/>
          <w:sz w:val="28"/>
          <w:szCs w:val="28"/>
          <w:lang w:eastAsia="ru-RU"/>
        </w:rPr>
        <w:t xml:space="preserve"> 60,4 </w:t>
      </w:r>
      <w:r w:rsidRPr="00CC392D">
        <w:rPr>
          <w:rFonts w:ascii="Times New Roman" w:eastAsia="Times New Roman" w:hAnsi="Times New Roman" w:cs="Times New Roman"/>
          <w:sz w:val="28"/>
          <w:szCs w:val="28"/>
          <w:lang w:eastAsia="ru-RU"/>
        </w:rPr>
        <w:t>миллиона</w:t>
      </w:r>
      <w:r w:rsidR="006C6964">
        <w:rPr>
          <w:rFonts w:ascii="Times New Roman" w:eastAsia="Times New Roman" w:hAnsi="Times New Roman" w:cs="Times New Roman"/>
          <w:bCs/>
          <w:sz w:val="28"/>
          <w:szCs w:val="28"/>
          <w:lang w:eastAsia="ru-RU"/>
        </w:rPr>
        <w:t xml:space="preserve"> рублей;</w:t>
      </w:r>
      <w:r w:rsidRPr="00CC392D">
        <w:rPr>
          <w:rFonts w:ascii="Times New Roman" w:eastAsia="Times New Roman" w:hAnsi="Times New Roman" w:cs="Times New Roman"/>
          <w:bCs/>
          <w:sz w:val="28"/>
          <w:szCs w:val="28"/>
          <w:lang w:eastAsia="ru-RU"/>
        </w:rPr>
        <w:t xml:space="preserve"> </w:t>
      </w:r>
    </w:p>
    <w:p w:rsidR="00CC392D" w:rsidRPr="00CC392D" w:rsidRDefault="00506E01" w:rsidP="007C4EE0">
      <w:pPr>
        <w:tabs>
          <w:tab w:val="num" w:pos="540"/>
        </w:tabs>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за счет средств бюджета РБ -</w:t>
      </w:r>
      <w:r w:rsidR="00CC392D" w:rsidRPr="00CC392D">
        <w:rPr>
          <w:rFonts w:ascii="Times New Roman" w:eastAsia="Times New Roman" w:hAnsi="Times New Roman" w:cs="Times New Roman"/>
          <w:bCs/>
          <w:sz w:val="28"/>
          <w:szCs w:val="28"/>
          <w:lang w:eastAsia="ru-RU"/>
        </w:rPr>
        <w:t xml:space="preserve"> 1,2 </w:t>
      </w:r>
      <w:r w:rsidR="00CC392D" w:rsidRPr="00CC392D">
        <w:rPr>
          <w:rFonts w:ascii="Times New Roman" w:eastAsia="Times New Roman" w:hAnsi="Times New Roman" w:cs="Times New Roman"/>
          <w:sz w:val="28"/>
          <w:szCs w:val="28"/>
          <w:lang w:eastAsia="ru-RU"/>
        </w:rPr>
        <w:t>миллиона</w:t>
      </w:r>
      <w:r w:rsidR="006C6964">
        <w:rPr>
          <w:rFonts w:ascii="Times New Roman" w:eastAsia="Times New Roman" w:hAnsi="Times New Roman" w:cs="Times New Roman"/>
          <w:bCs/>
          <w:sz w:val="28"/>
          <w:szCs w:val="28"/>
          <w:lang w:eastAsia="ru-RU"/>
        </w:rPr>
        <w:t xml:space="preserve"> рублей;</w:t>
      </w:r>
      <w:r w:rsidR="00CC392D" w:rsidRPr="00CC392D">
        <w:rPr>
          <w:rFonts w:ascii="Times New Roman" w:eastAsia="Times New Roman" w:hAnsi="Times New Roman" w:cs="Times New Roman"/>
          <w:bCs/>
          <w:sz w:val="28"/>
          <w:szCs w:val="28"/>
          <w:lang w:eastAsia="ru-RU"/>
        </w:rPr>
        <w:t xml:space="preserve"> </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за</w:t>
      </w:r>
      <w:r w:rsidR="00506E01">
        <w:rPr>
          <w:rFonts w:ascii="Times New Roman" w:eastAsia="Times New Roman" w:hAnsi="Times New Roman" w:cs="Times New Roman"/>
          <w:bCs/>
          <w:sz w:val="28"/>
          <w:szCs w:val="28"/>
          <w:lang w:eastAsia="ru-RU"/>
        </w:rPr>
        <w:t xml:space="preserve"> счет средств местного бюджета -</w:t>
      </w:r>
      <w:r w:rsidRPr="00CC392D">
        <w:rPr>
          <w:rFonts w:ascii="Times New Roman" w:eastAsia="Times New Roman" w:hAnsi="Times New Roman" w:cs="Times New Roman"/>
          <w:bCs/>
          <w:sz w:val="28"/>
          <w:szCs w:val="28"/>
          <w:lang w:eastAsia="ru-RU"/>
        </w:rPr>
        <w:t xml:space="preserve"> 3,2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На реализацию нацпроекта </w:t>
      </w:r>
      <w:r w:rsidRPr="00CC392D">
        <w:rPr>
          <w:rFonts w:ascii="Times New Roman" w:eastAsia="Times New Roman" w:hAnsi="Times New Roman" w:cs="Times New Roman"/>
          <w:b/>
          <w:bCs/>
          <w:sz w:val="28"/>
          <w:szCs w:val="28"/>
          <w:lang w:eastAsia="ru-RU"/>
        </w:rPr>
        <w:t xml:space="preserve">«Педагоги и наставники» </w:t>
      </w:r>
      <w:r w:rsidRPr="00CC392D">
        <w:rPr>
          <w:rFonts w:ascii="Times New Roman" w:eastAsia="Times New Roman" w:hAnsi="Times New Roman" w:cs="Times New Roman"/>
          <w:bCs/>
          <w:sz w:val="28"/>
          <w:szCs w:val="28"/>
          <w:lang w:eastAsia="ru-RU"/>
        </w:rPr>
        <w:t xml:space="preserve">предусмотрено 55,4 </w:t>
      </w:r>
      <w:r w:rsidRPr="00CC392D">
        <w:rPr>
          <w:rFonts w:ascii="Times New Roman" w:eastAsia="Times New Roman" w:hAnsi="Times New Roman" w:cs="Times New Roman"/>
          <w:sz w:val="28"/>
          <w:szCs w:val="28"/>
          <w:lang w:eastAsia="ru-RU"/>
        </w:rPr>
        <w:t>миллиона</w:t>
      </w:r>
      <w:r w:rsidRPr="00CC392D">
        <w:rPr>
          <w:rFonts w:ascii="Times New Roman" w:eastAsia="Times New Roman" w:hAnsi="Times New Roman" w:cs="Times New Roman"/>
          <w:bCs/>
          <w:sz w:val="28"/>
          <w:szCs w:val="28"/>
          <w:lang w:eastAsia="ru-RU"/>
        </w:rPr>
        <w:t xml:space="preserve"> рублей, в том числе:</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за сче</w:t>
      </w:r>
      <w:r w:rsidR="00506E01">
        <w:rPr>
          <w:rFonts w:ascii="Times New Roman" w:eastAsia="Times New Roman" w:hAnsi="Times New Roman" w:cs="Times New Roman"/>
          <w:bCs/>
          <w:sz w:val="28"/>
          <w:szCs w:val="28"/>
          <w:lang w:eastAsia="ru-RU"/>
        </w:rPr>
        <w:t>т средств федерального бюджета -</w:t>
      </w:r>
      <w:r w:rsidRPr="00CC392D">
        <w:rPr>
          <w:rFonts w:ascii="Times New Roman" w:eastAsia="Times New Roman" w:hAnsi="Times New Roman" w:cs="Times New Roman"/>
          <w:bCs/>
          <w:sz w:val="28"/>
          <w:szCs w:val="28"/>
          <w:lang w:eastAsia="ru-RU"/>
        </w:rPr>
        <w:t xml:space="preserve"> 55,3 </w:t>
      </w:r>
      <w:r w:rsidRPr="00CC392D">
        <w:rPr>
          <w:rFonts w:ascii="Times New Roman" w:eastAsia="Times New Roman" w:hAnsi="Times New Roman" w:cs="Times New Roman"/>
          <w:sz w:val="28"/>
          <w:szCs w:val="28"/>
          <w:lang w:eastAsia="ru-RU"/>
        </w:rPr>
        <w:t>миллиона</w:t>
      </w:r>
      <w:r w:rsidR="006C6964">
        <w:rPr>
          <w:rFonts w:ascii="Times New Roman" w:eastAsia="Times New Roman" w:hAnsi="Times New Roman" w:cs="Times New Roman"/>
          <w:bCs/>
          <w:sz w:val="28"/>
          <w:szCs w:val="28"/>
          <w:lang w:eastAsia="ru-RU"/>
        </w:rPr>
        <w:t xml:space="preserve"> рублей;</w:t>
      </w:r>
      <w:r w:rsidRPr="00CC392D">
        <w:rPr>
          <w:rFonts w:ascii="Times New Roman" w:eastAsia="Times New Roman" w:hAnsi="Times New Roman" w:cs="Times New Roman"/>
          <w:bCs/>
          <w:sz w:val="28"/>
          <w:szCs w:val="28"/>
          <w:lang w:eastAsia="ru-RU"/>
        </w:rPr>
        <w:t xml:space="preserve"> </w:t>
      </w:r>
    </w:p>
    <w:p w:rsidR="00CC392D" w:rsidRPr="00CC392D" w:rsidRDefault="00506E01" w:rsidP="007C4EE0">
      <w:pPr>
        <w:tabs>
          <w:tab w:val="num" w:pos="540"/>
        </w:tabs>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за счет средств бюджета РБ -</w:t>
      </w:r>
      <w:r w:rsidR="00CC392D" w:rsidRPr="00CC392D">
        <w:rPr>
          <w:rFonts w:ascii="Times New Roman" w:eastAsia="Times New Roman" w:hAnsi="Times New Roman" w:cs="Times New Roman"/>
          <w:bCs/>
          <w:sz w:val="28"/>
          <w:szCs w:val="28"/>
          <w:lang w:eastAsia="ru-RU"/>
        </w:rPr>
        <w:t xml:space="preserve"> 0,1 </w:t>
      </w:r>
      <w:r w:rsidR="00CC392D" w:rsidRPr="00CC392D">
        <w:rPr>
          <w:rFonts w:ascii="Times New Roman" w:eastAsia="Times New Roman" w:hAnsi="Times New Roman" w:cs="Times New Roman"/>
          <w:sz w:val="28"/>
          <w:szCs w:val="28"/>
          <w:lang w:eastAsia="ru-RU"/>
        </w:rPr>
        <w:t>миллиона</w:t>
      </w:r>
      <w:r w:rsidR="00CC392D"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widowControl w:val="0"/>
        <w:shd w:val="clear" w:color="auto" w:fill="FFFFFF"/>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На 2026 год и на плановый период расходы бюджета сформированы в разрезе 21 муниципальной программы и входящих в них подпрограмм, а также непрограммных расходов. </w:t>
      </w:r>
    </w:p>
    <w:p w:rsidR="00CC392D" w:rsidRPr="00CC392D" w:rsidRDefault="00CC392D" w:rsidP="007C4EE0">
      <w:pPr>
        <w:tabs>
          <w:tab w:val="num" w:pos="540"/>
        </w:tabs>
        <w:spacing w:after="0"/>
        <w:ind w:firstLine="709"/>
        <w:jc w:val="both"/>
        <w:rPr>
          <w:rFonts w:ascii="Times New Roman" w:eastAsia="Times New Roman" w:hAnsi="Times New Roman" w:cs="Times New Roman"/>
          <w:b/>
          <w:bCs/>
          <w:sz w:val="28"/>
          <w:szCs w:val="28"/>
          <w:lang w:eastAsia="ru-RU"/>
        </w:rPr>
      </w:pPr>
      <w:r w:rsidRPr="00CC392D">
        <w:rPr>
          <w:rFonts w:ascii="Times New Roman" w:eastAsia="Times New Roman" w:hAnsi="Times New Roman" w:cs="Times New Roman"/>
          <w:bCs/>
          <w:sz w:val="28"/>
          <w:szCs w:val="28"/>
          <w:lang w:eastAsia="ru-RU"/>
        </w:rPr>
        <w:t>В общей сумме расходов доля программных расходов на 2026 год составляет 98 % или 4 миллиарда 99 миллион</w:t>
      </w:r>
      <w:r w:rsidRPr="00CC392D">
        <w:rPr>
          <w:rFonts w:ascii="Times New Roman" w:eastAsia="Times New Roman" w:hAnsi="Times New Roman" w:cs="Times New Roman"/>
          <w:sz w:val="28"/>
          <w:szCs w:val="28"/>
          <w:lang w:eastAsia="ru-RU"/>
        </w:rPr>
        <w:t xml:space="preserve">ов </w:t>
      </w:r>
      <w:r w:rsidRPr="00CC392D">
        <w:rPr>
          <w:rFonts w:ascii="Times New Roman" w:eastAsia="Times New Roman" w:hAnsi="Times New Roman" w:cs="Times New Roman"/>
          <w:bCs/>
          <w:sz w:val="28"/>
          <w:szCs w:val="28"/>
          <w:lang w:eastAsia="ru-RU"/>
        </w:rPr>
        <w:t xml:space="preserve">рублей, доля непрограммных расходов составляет 2 % или 76,7 </w:t>
      </w:r>
      <w:r w:rsidRPr="00CC392D">
        <w:rPr>
          <w:rFonts w:ascii="Times New Roman" w:eastAsia="Times New Roman" w:hAnsi="Times New Roman" w:cs="Times New Roman"/>
          <w:sz w:val="28"/>
          <w:szCs w:val="28"/>
          <w:lang w:eastAsia="ru-RU"/>
        </w:rPr>
        <w:t>миллионов</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Из них наибольший удельный вес занимают следующие муниципальные программы:</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val="ba-RU" w:eastAsia="ru-RU"/>
        </w:rPr>
      </w:pPr>
      <w:r w:rsidRPr="00CC392D">
        <w:rPr>
          <w:rFonts w:ascii="Times New Roman" w:eastAsia="Times New Roman" w:hAnsi="Times New Roman" w:cs="Times New Roman"/>
          <w:bCs/>
          <w:sz w:val="28"/>
          <w:szCs w:val="28"/>
          <w:lang w:eastAsia="ru-RU"/>
        </w:rPr>
        <w:t>- «Развитие образования» - доля программы составляет 65,5 процента в общем объеме расходов, на ее реализацию предусмотрено 2 миллиарда 683,5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 </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val="ba-RU" w:eastAsia="ru-RU"/>
        </w:rPr>
      </w:pPr>
      <w:r w:rsidRPr="00CC392D">
        <w:rPr>
          <w:rFonts w:ascii="Times New Roman" w:eastAsia="Times New Roman" w:hAnsi="Times New Roman" w:cs="Times New Roman"/>
          <w:bCs/>
          <w:sz w:val="28"/>
          <w:szCs w:val="28"/>
          <w:lang w:eastAsia="ru-RU"/>
        </w:rPr>
        <w:t>- «Транспортное развитие» - 7,2</w:t>
      </w:r>
      <w:r w:rsidRPr="00CC392D">
        <w:rPr>
          <w:rFonts w:ascii="Times New Roman" w:eastAsia="Times New Roman" w:hAnsi="Times New Roman" w:cs="Times New Roman"/>
          <w:bCs/>
          <w:color w:val="00000A"/>
          <w:sz w:val="28"/>
          <w:szCs w:val="28"/>
          <w:lang w:eastAsia="ru-RU"/>
        </w:rPr>
        <w:t xml:space="preserve"> процента или 294 миллиона рублей</w:t>
      </w:r>
      <w:r w:rsidRPr="00CC392D">
        <w:rPr>
          <w:rFonts w:ascii="Times New Roman" w:eastAsia="Times New Roman" w:hAnsi="Times New Roman" w:cs="Times New Roman"/>
          <w:bCs/>
          <w:sz w:val="28"/>
          <w:szCs w:val="28"/>
          <w:lang w:eastAsia="ru-RU"/>
        </w:rPr>
        <w:t xml:space="preserve">; </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«Качественное жилищно-коммунальное обслуживание» - 6,9 процентов или 283,6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lastRenderedPageBreak/>
        <w:t>- «Развитие физической культуры и спорта»</w:t>
      </w:r>
      <w:r w:rsidRPr="00CC392D">
        <w:rPr>
          <w:rFonts w:ascii="Times New Roman" w:eastAsia="Times New Roman" w:hAnsi="Times New Roman" w:cs="Times New Roman"/>
          <w:b/>
          <w:bCs/>
          <w:sz w:val="28"/>
          <w:szCs w:val="28"/>
          <w:lang w:eastAsia="ru-RU"/>
        </w:rPr>
        <w:t xml:space="preserve"> </w:t>
      </w:r>
      <w:r w:rsidRPr="00CC392D">
        <w:rPr>
          <w:rFonts w:ascii="Times New Roman" w:eastAsia="Times New Roman" w:hAnsi="Times New Roman" w:cs="Times New Roman"/>
          <w:bCs/>
          <w:sz w:val="28"/>
          <w:szCs w:val="28"/>
          <w:lang w:eastAsia="ru-RU"/>
        </w:rPr>
        <w:t>- 4,2 процента или 170,6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«Управление муниципальными финансами» - 3,7 процентов или 150,9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sz w:val="28"/>
          <w:szCs w:val="28"/>
          <w:lang w:eastAsia="ru-RU"/>
        </w:rPr>
        <w:t xml:space="preserve">«Национально-культурное развитие» - </w:t>
      </w:r>
      <w:r w:rsidRPr="00CC392D">
        <w:rPr>
          <w:rFonts w:ascii="Times New Roman" w:eastAsia="Times New Roman" w:hAnsi="Times New Roman" w:cs="Times New Roman"/>
          <w:bCs/>
          <w:sz w:val="28"/>
          <w:szCs w:val="28"/>
          <w:lang w:eastAsia="ru-RU"/>
        </w:rPr>
        <w:t>3,6 процентов или 147,9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«Развитие муниципальной службы» - 2,1 процента или 87,5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w:t>
      </w:r>
    </w:p>
    <w:p w:rsidR="00246CCC"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«Развитие центра информационного технического обслуживания» - </w:t>
      </w:r>
      <w:r w:rsidR="00235ED5">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1,9 процента или 79,2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«Формирование современной городской среды» - 1,6 процента или 64,8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Pr="00CC392D">
        <w:rPr>
          <w:rFonts w:ascii="Times New Roman" w:eastAsia="Times New Roman" w:hAnsi="Times New Roman" w:cs="Times New Roman"/>
          <w:bCs/>
          <w:sz w:val="28"/>
          <w:szCs w:val="28"/>
          <w:lang w:eastAsia="ru-RU"/>
        </w:rPr>
        <w:t>ные программы в общей структуре расходов составляют 3,3 процента или 137,0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 </w:t>
      </w:r>
    </w:p>
    <w:p w:rsidR="00CC392D" w:rsidRPr="00CC392D" w:rsidRDefault="00CC392D" w:rsidP="007C4EE0">
      <w:pPr>
        <w:tabs>
          <w:tab w:val="num" w:pos="540"/>
        </w:tabs>
        <w:spacing w:after="0"/>
        <w:ind w:firstLine="709"/>
        <w:jc w:val="both"/>
        <w:rPr>
          <w:rFonts w:ascii="Times New Roman" w:eastAsia="Times New Roman" w:hAnsi="Times New Roman" w:cs="Times New Roman"/>
          <w:bCs/>
          <w:i/>
          <w:sz w:val="28"/>
          <w:szCs w:val="28"/>
          <w:lang w:eastAsia="ru-RU"/>
        </w:rPr>
      </w:pPr>
      <w:r w:rsidRPr="00CC392D">
        <w:rPr>
          <w:rFonts w:ascii="Times New Roman" w:eastAsia="Times New Roman" w:hAnsi="Times New Roman" w:cs="Times New Roman"/>
          <w:bCs/>
          <w:sz w:val="28"/>
          <w:szCs w:val="28"/>
          <w:lang w:eastAsia="ru-RU"/>
        </w:rPr>
        <w:t>В проекте бюджета на реализацию муниципальной программы «Развитие образования» на 2026 год предусмотрено 2 миллиарда 683,5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 в том числе: за счет средств бюджета РФ - 129,9 миллиона рублей, за счет средств бюджета РБ - 1 миллиард 656,1 миллиона рублей, за счет местного бюджета - 897,5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sz w:val="28"/>
          <w:szCs w:val="28"/>
          <w:lang w:eastAsia="ru-RU"/>
        </w:rPr>
        <w:t>На 2027 год -</w:t>
      </w:r>
      <w:r w:rsidRPr="00CC392D">
        <w:rPr>
          <w:rFonts w:ascii="Times New Roman" w:eastAsia="Times New Roman" w:hAnsi="Times New Roman" w:cs="Times New Roman"/>
          <w:bCs/>
          <w:sz w:val="28"/>
          <w:szCs w:val="28"/>
          <w:lang w:eastAsia="ru-RU"/>
        </w:rPr>
        <w:t xml:space="preserve"> 2 миллиарда 766,8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 в том числе: за счет средств бюджета РФ - 126,9 миллиона рублей, за счет средств бюджета РБ </w:t>
      </w:r>
      <w:r w:rsidR="00506E01">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1 миллиард - 732,8 миллиона рублей, за счет местного бюджета - 907,1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На 2028 год - 2 миллиарда 852,2 миллиона рублей, в том числе: за счет средств бюджета РФ - 126,9 миллиона рублей, за счет средств бюджета РБ - </w:t>
      </w:r>
      <w:r w:rsidR="00506E01">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1 миллиард 804,5 миллиона рублей, за счет местного бюджета - 920,8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Цель данной программы - обеспечение развития муниципальной системы образования в условиях модернизации образования в соответствии с потребностями общества и экономики города.</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Ответственным исполнителем муниципальной программы является Управление образования, соисполнителем является Администрация городского округа (в лице отдела опеки, жилищного отдела, Комиссии по делам несовершеннолетних).</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В рамках реализации программы на развитие дошкольного образования предусмотрены средства в размере 1 миллиард 198 миллионов рублей, в том числе:</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на создание условий для осуществления присмотра и ухода за детьми и организацию дошкольного образовательного процесса в </w:t>
      </w:r>
      <w:r w:rsidRPr="00CC392D">
        <w:rPr>
          <w:rFonts w:ascii="Times New Roman" w:eastAsia="Times New Roman" w:hAnsi="Times New Roman" w:cs="Times New Roman"/>
          <w:bCs/>
          <w:sz w:val="28"/>
          <w:szCs w:val="28"/>
          <w:lang w:val="ba-RU" w:eastAsia="ru-RU"/>
        </w:rPr>
        <w:t>39</w:t>
      </w:r>
      <w:r w:rsidRPr="00CC392D">
        <w:rPr>
          <w:rFonts w:ascii="Times New Roman" w:eastAsia="Times New Roman" w:hAnsi="Times New Roman" w:cs="Times New Roman"/>
          <w:bCs/>
          <w:sz w:val="28"/>
          <w:szCs w:val="28"/>
          <w:lang w:eastAsia="ru-RU"/>
        </w:rPr>
        <w:t xml:space="preserve"> учреждениях в сумме 1 миллиард 161,5 миллион</w:t>
      </w:r>
      <w:r w:rsidRPr="00CC392D">
        <w:rPr>
          <w:rFonts w:ascii="Times New Roman" w:eastAsia="Times New Roman" w:hAnsi="Times New Roman" w:cs="Times New Roman"/>
          <w:sz w:val="28"/>
          <w:szCs w:val="28"/>
          <w:lang w:eastAsia="ru-RU"/>
        </w:rPr>
        <w:t>ов</w:t>
      </w:r>
      <w:r w:rsidRPr="00CC392D">
        <w:rPr>
          <w:rFonts w:ascii="Times New Roman" w:eastAsia="Times New Roman" w:hAnsi="Times New Roman" w:cs="Times New Roman"/>
          <w:bCs/>
          <w:sz w:val="28"/>
          <w:szCs w:val="28"/>
          <w:lang w:eastAsia="ru-RU"/>
        </w:rPr>
        <w:t xml:space="preserve">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lastRenderedPageBreak/>
        <w:t>- на выплату компенсации части родительской платы за содержание ребенка в дошкольных образовательных организациях - 29,6 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приобретение учебников и учебных пособий, средств обучения, игр, игрушек - 3,6 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социальную поддержку по освобождению от платы, взимаемой за присмотр и уход за детьми граждан, принимающих участие в специальной военной операции в сумме 3,3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В рамках реализации программы на развитие системы общего образования </w:t>
      </w:r>
      <w:r>
        <w:rPr>
          <w:rFonts w:ascii="Times New Roman" w:eastAsia="Times New Roman" w:hAnsi="Times New Roman" w:cs="Times New Roman"/>
          <w:bCs/>
          <w:sz w:val="28"/>
          <w:szCs w:val="28"/>
          <w:lang w:eastAsia="ru-RU"/>
        </w:rPr>
        <w:t xml:space="preserve">запланированы средства в сумме </w:t>
      </w:r>
      <w:r w:rsidRPr="00CC392D">
        <w:rPr>
          <w:rFonts w:ascii="Times New Roman" w:eastAsia="Times New Roman" w:hAnsi="Times New Roman" w:cs="Times New Roman"/>
          <w:bCs/>
          <w:sz w:val="28"/>
          <w:szCs w:val="28"/>
          <w:lang w:eastAsia="ru-RU"/>
        </w:rPr>
        <w:t>1 миллиард 78,3 миллиона рублей, в том числе:</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создание условий и организацию общего образовательного процесса в 18 учреждениях – 878,4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организацию бесплатного горячего питания обучающихся, получающих начальное общее образование - 79,2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обеспечение питанием обучающихся с ограниченными возможностями здоровья и детей-инвалидов - 9,9 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обеспечение детей участников специальной военной операции учащихся 5-11 классов горячим бесплатным питанием - 5,4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обеспечение питанием обучающихся из многодетных малоимущих семей - 5,3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реализацию проектов инициативного бюджетирования, основанных на инициат</w:t>
      </w:r>
      <w:r w:rsidR="00506E01">
        <w:rPr>
          <w:rFonts w:ascii="Times New Roman" w:eastAsia="Times New Roman" w:hAnsi="Times New Roman" w:cs="Times New Roman"/>
          <w:bCs/>
          <w:sz w:val="28"/>
          <w:szCs w:val="28"/>
          <w:lang w:eastAsia="ru-RU"/>
        </w:rPr>
        <w:t>ивах школьников -</w:t>
      </w:r>
      <w:r w:rsidRPr="00CC392D">
        <w:rPr>
          <w:rFonts w:ascii="Times New Roman" w:eastAsia="Times New Roman" w:hAnsi="Times New Roman" w:cs="Times New Roman"/>
          <w:bCs/>
          <w:sz w:val="28"/>
          <w:szCs w:val="28"/>
          <w:lang w:eastAsia="ru-RU"/>
        </w:rPr>
        <w:t xml:space="preserve"> 0,6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реализацию проектов развития общественной инфраструктуры, осн</w:t>
      </w:r>
      <w:r w:rsidR="00506E01">
        <w:rPr>
          <w:rFonts w:ascii="Times New Roman" w:eastAsia="Times New Roman" w:hAnsi="Times New Roman" w:cs="Times New Roman"/>
          <w:bCs/>
          <w:sz w:val="28"/>
          <w:szCs w:val="28"/>
          <w:lang w:eastAsia="ru-RU"/>
        </w:rPr>
        <w:t>ованных на местных инициативах -</w:t>
      </w:r>
      <w:r w:rsidRPr="00CC392D">
        <w:rPr>
          <w:rFonts w:ascii="Times New Roman" w:eastAsia="Times New Roman" w:hAnsi="Times New Roman" w:cs="Times New Roman"/>
          <w:bCs/>
          <w:sz w:val="28"/>
          <w:szCs w:val="28"/>
          <w:lang w:eastAsia="ru-RU"/>
        </w:rPr>
        <w:t xml:space="preserve"> 3,4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социальную поддержку учащихся из многодетных малоимущих семей по предоставлению набора школьно-письменных принадлежностей первоклассникам - 0,3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предоставление мер поддержки многодетным семьям по бесплатному обеспечению учащихся школьной формой - 1,2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приобретение учебников и учебных пособий, средств обучения, игр, игрушек - 37,1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на выплату </w:t>
      </w:r>
      <w:r w:rsidR="00506E01">
        <w:rPr>
          <w:rFonts w:ascii="Times New Roman" w:eastAsia="Times New Roman" w:hAnsi="Times New Roman" w:cs="Times New Roman"/>
          <w:bCs/>
          <w:sz w:val="28"/>
          <w:szCs w:val="28"/>
          <w:lang w:eastAsia="ru-RU"/>
        </w:rPr>
        <w:t>стипендий одаренным школьникам -</w:t>
      </w:r>
      <w:r w:rsidRPr="00CC392D">
        <w:rPr>
          <w:rFonts w:ascii="Times New Roman" w:eastAsia="Times New Roman" w:hAnsi="Times New Roman" w:cs="Times New Roman"/>
          <w:bCs/>
          <w:sz w:val="28"/>
          <w:szCs w:val="28"/>
          <w:lang w:eastAsia="ru-RU"/>
        </w:rPr>
        <w:t xml:space="preserve"> 0,2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реализацию мероприятий по модернизации школьных систем образования - 1,9 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реализацию Регионального проекта «Педагоги и наставники» - 55,4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В рамках реализации программы на развитие дополнительного образования в городском округе запланированы средства в сумме 171,5 миллионов рублей, в том числе:</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lastRenderedPageBreak/>
        <w:t>- на организацию по внешкольной работе с детьми - 119,3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доведение средней заработной платы педагогических работников до средней заработной платы учителей в Республике Башкортостан - 27,4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внедрение системы персонифицированного финансирования дополнительного образования детей - 23,9 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програм</w:t>
      </w:r>
      <w:r w:rsidR="00506E01">
        <w:rPr>
          <w:rFonts w:ascii="Times New Roman" w:eastAsia="Times New Roman" w:hAnsi="Times New Roman" w:cs="Times New Roman"/>
          <w:bCs/>
          <w:sz w:val="28"/>
          <w:szCs w:val="28"/>
          <w:lang w:eastAsia="ru-RU"/>
        </w:rPr>
        <w:t>му поддержки местных инициатив -</w:t>
      </w:r>
      <w:r w:rsidRPr="00CC392D">
        <w:rPr>
          <w:rFonts w:ascii="Times New Roman" w:eastAsia="Times New Roman" w:hAnsi="Times New Roman" w:cs="Times New Roman"/>
          <w:bCs/>
          <w:sz w:val="28"/>
          <w:szCs w:val="28"/>
          <w:lang w:eastAsia="ru-RU"/>
        </w:rPr>
        <w:t xml:space="preserve"> 0,9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на развитие школьного туризма для учащихся городского округа </w:t>
      </w:r>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w:t>
      </w:r>
      <w:proofErr w:type="gramEnd"/>
      <w:r w:rsidRPr="00CC392D">
        <w:rPr>
          <w:rFonts w:ascii="Times New Roman" w:eastAsia="Times New Roman" w:hAnsi="Times New Roman" w:cs="Times New Roman"/>
          <w:bCs/>
          <w:sz w:val="28"/>
          <w:szCs w:val="28"/>
          <w:lang w:eastAsia="ru-RU"/>
        </w:rPr>
        <w:t>Моя малая Родина Башкортостан» - 23,7 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оказание психолого-медико-педагогической поддержке детей и подростков - 8,4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развитие кадрового потенциала - 19,1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укрепление семейных ценностей и благополучное детство - 109,9 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мероприятия в системе образования, направленные на обеспечение качества образовательных услуг - 2,4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развитие системы отдыха и оздоровления детей, подростков и молодежи - 37,9 миллионов рублей;</w:t>
      </w:r>
    </w:p>
    <w:p w:rsidR="00B3673D" w:rsidRPr="00246CCC"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обеспечение реализации программы «Развитие образования» - 34,3 миллиона рублей.</w:t>
      </w:r>
    </w:p>
    <w:p w:rsidR="00CC392D" w:rsidRPr="00CC392D" w:rsidRDefault="00CC392D" w:rsidP="007C4EE0">
      <w:pPr>
        <w:tabs>
          <w:tab w:val="left" w:pos="540"/>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проекте бюджета на реализацию муниципальной программы «Качественное жилищно-коммунальное обслуживание»:</w:t>
      </w:r>
    </w:p>
    <w:p w:rsidR="00CC392D" w:rsidRPr="00CC392D" w:rsidRDefault="00CC392D" w:rsidP="007C4EE0">
      <w:pPr>
        <w:tabs>
          <w:tab w:val="left" w:pos="540"/>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2026 год предусмотрены расходы в сумме 283,6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 xml:space="preserve">рублей, </w:t>
      </w:r>
    </w:p>
    <w:p w:rsidR="00CC392D" w:rsidRPr="00CC392D" w:rsidRDefault="00CC392D" w:rsidP="007C4EE0">
      <w:pPr>
        <w:tabs>
          <w:tab w:val="left" w:pos="540"/>
        </w:tabs>
        <w:autoSpaceDE w:val="0"/>
        <w:autoSpaceDN w:val="0"/>
        <w:adjustRightInd w:val="0"/>
        <w:spacing w:after="0"/>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bCs/>
          <w:sz w:val="28"/>
          <w:szCs w:val="28"/>
          <w:lang w:eastAsia="ru-RU"/>
        </w:rPr>
        <w:t xml:space="preserve">в том числе: </w:t>
      </w:r>
      <w:r w:rsidR="006C6964">
        <w:rPr>
          <w:rFonts w:ascii="Times New Roman" w:eastAsia="Times New Roman" w:hAnsi="Times New Roman" w:cs="Times New Roman"/>
          <w:sz w:val="28"/>
          <w:szCs w:val="28"/>
          <w:lang w:eastAsia="ru-RU"/>
        </w:rPr>
        <w:t>за счет средств бюджета РБ -</w:t>
      </w:r>
      <w:r w:rsidRPr="00CC392D">
        <w:rPr>
          <w:rFonts w:ascii="Times New Roman" w:eastAsia="Times New Roman" w:hAnsi="Times New Roman" w:cs="Times New Roman"/>
          <w:sz w:val="28"/>
          <w:szCs w:val="28"/>
          <w:lang w:eastAsia="ru-RU"/>
        </w:rPr>
        <w:t xml:space="preserve"> 5,5 миллиона рублей, за счет средств местного </w:t>
      </w:r>
      <w:r w:rsidR="006C6964">
        <w:rPr>
          <w:rFonts w:ascii="Times New Roman" w:eastAsia="Times New Roman" w:hAnsi="Times New Roman" w:cs="Times New Roman"/>
          <w:sz w:val="28"/>
          <w:szCs w:val="28"/>
          <w:lang w:eastAsia="ru-RU"/>
        </w:rPr>
        <w:t>бюджета - 278,1 миллиона рублей;</w:t>
      </w:r>
    </w:p>
    <w:p w:rsidR="00CC392D" w:rsidRPr="00CC392D" w:rsidRDefault="00CC392D" w:rsidP="007C4EE0">
      <w:pPr>
        <w:tabs>
          <w:tab w:val="left" w:pos="540"/>
        </w:tabs>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 xml:space="preserve">на 2027 год на реализацию программы запланированы средства в сумме 279,1 миллиона рублей, </w:t>
      </w:r>
      <w:r w:rsidRPr="00CC392D">
        <w:rPr>
          <w:rFonts w:ascii="Times New Roman" w:eastAsia="Times New Roman" w:hAnsi="Times New Roman" w:cs="Times New Roman"/>
          <w:bCs/>
          <w:sz w:val="28"/>
          <w:szCs w:val="28"/>
          <w:lang w:eastAsia="ru-RU"/>
        </w:rPr>
        <w:t xml:space="preserve">в том числе: </w:t>
      </w:r>
      <w:r w:rsidR="006C6964">
        <w:rPr>
          <w:rFonts w:ascii="Times New Roman" w:eastAsia="Times New Roman" w:hAnsi="Times New Roman" w:cs="Times New Roman"/>
          <w:sz w:val="28"/>
          <w:szCs w:val="28"/>
          <w:lang w:eastAsia="ru-RU"/>
        </w:rPr>
        <w:t>за счет средств бюджета РБ -</w:t>
      </w:r>
      <w:r w:rsidRPr="00CC392D">
        <w:rPr>
          <w:rFonts w:ascii="Times New Roman" w:eastAsia="Times New Roman" w:hAnsi="Times New Roman" w:cs="Times New Roman"/>
          <w:sz w:val="28"/>
          <w:szCs w:val="28"/>
          <w:lang w:eastAsia="ru-RU"/>
        </w:rPr>
        <w:t xml:space="preserve"> 5,5 миллиона рублей, за</w:t>
      </w:r>
      <w:r w:rsidR="006C6964">
        <w:rPr>
          <w:rFonts w:ascii="Times New Roman" w:eastAsia="Times New Roman" w:hAnsi="Times New Roman" w:cs="Times New Roman"/>
          <w:sz w:val="28"/>
          <w:szCs w:val="28"/>
          <w:lang w:eastAsia="ru-RU"/>
        </w:rPr>
        <w:t xml:space="preserve"> счет средств местного бюджета -</w:t>
      </w:r>
      <w:r w:rsidRPr="00CC392D">
        <w:rPr>
          <w:rFonts w:ascii="Times New Roman" w:eastAsia="Times New Roman" w:hAnsi="Times New Roman" w:cs="Times New Roman"/>
          <w:sz w:val="28"/>
          <w:szCs w:val="28"/>
          <w:lang w:eastAsia="ru-RU"/>
        </w:rPr>
        <w:t xml:space="preserve"> 273,6 миллиона ру</w:t>
      </w:r>
      <w:r w:rsidR="006C6964">
        <w:rPr>
          <w:rFonts w:ascii="Times New Roman" w:eastAsia="Times New Roman" w:hAnsi="Times New Roman" w:cs="Times New Roman"/>
          <w:sz w:val="28"/>
          <w:szCs w:val="28"/>
          <w:lang w:eastAsia="ru-RU"/>
        </w:rPr>
        <w:t>блей;</w:t>
      </w:r>
    </w:p>
    <w:p w:rsidR="00CC392D" w:rsidRPr="00CC392D" w:rsidRDefault="006C6964" w:rsidP="007C4EE0">
      <w:pPr>
        <w:tabs>
          <w:tab w:val="left" w:pos="540"/>
        </w:tabs>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2028 год -</w:t>
      </w:r>
      <w:r w:rsidR="00CC392D" w:rsidRPr="00CC392D">
        <w:rPr>
          <w:rFonts w:ascii="Times New Roman" w:eastAsia="Times New Roman" w:hAnsi="Times New Roman" w:cs="Times New Roman"/>
          <w:sz w:val="28"/>
          <w:szCs w:val="28"/>
          <w:lang w:eastAsia="ru-RU"/>
        </w:rPr>
        <w:t xml:space="preserve"> 278,3 миллиона рублей, </w:t>
      </w:r>
      <w:r w:rsidR="00CC392D" w:rsidRPr="00CC392D">
        <w:rPr>
          <w:rFonts w:ascii="Times New Roman" w:eastAsia="Times New Roman" w:hAnsi="Times New Roman" w:cs="Times New Roman"/>
          <w:bCs/>
          <w:sz w:val="28"/>
          <w:szCs w:val="28"/>
          <w:lang w:eastAsia="ru-RU"/>
        </w:rPr>
        <w:t xml:space="preserve">в том числе: </w:t>
      </w:r>
      <w:r w:rsidR="00CC392D" w:rsidRPr="00CC392D">
        <w:rPr>
          <w:rFonts w:ascii="Times New Roman" w:eastAsia="Times New Roman" w:hAnsi="Times New Roman" w:cs="Times New Roman"/>
          <w:sz w:val="28"/>
          <w:szCs w:val="28"/>
          <w:lang w:eastAsia="ru-RU"/>
        </w:rPr>
        <w:t>за счет средств бюджета РБ – 5,8 миллиона рублей, за</w:t>
      </w:r>
      <w:r>
        <w:rPr>
          <w:rFonts w:ascii="Times New Roman" w:eastAsia="Times New Roman" w:hAnsi="Times New Roman" w:cs="Times New Roman"/>
          <w:sz w:val="28"/>
          <w:szCs w:val="28"/>
          <w:lang w:eastAsia="ru-RU"/>
        </w:rPr>
        <w:t xml:space="preserve"> счет средств местного бюджета -</w:t>
      </w:r>
      <w:r w:rsidR="00CC392D" w:rsidRPr="00CC392D">
        <w:rPr>
          <w:rFonts w:ascii="Times New Roman" w:eastAsia="Times New Roman" w:hAnsi="Times New Roman" w:cs="Times New Roman"/>
          <w:sz w:val="28"/>
          <w:szCs w:val="28"/>
          <w:lang w:eastAsia="ru-RU"/>
        </w:rPr>
        <w:t xml:space="preserve"> 272,5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Целью программы является повышение обеспеченности населения комфортным проживанием и качественными коммунальными услугами.</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Ответственным исполнителем программы является Управление городского хозяйства. Соисполнителями программы являются Управление архитектуры и строительства, муниципальные предприятия и учреждения.</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рамках реализации программы средства будут направлены:</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благоустройство городских территорий в сумме 134,4 миллиона рублей</w:t>
      </w:r>
      <w:r>
        <w:rPr>
          <w:rFonts w:ascii="Times New Roman" w:eastAsia="Times New Roman" w:hAnsi="Times New Roman" w:cs="Times New Roman"/>
          <w:sz w:val="28"/>
          <w:szCs w:val="28"/>
          <w:lang w:eastAsia="ru-RU"/>
        </w:rPr>
        <w:t>,</w:t>
      </w:r>
      <w:r w:rsidRPr="00CC392D">
        <w:rPr>
          <w:rFonts w:ascii="Times New Roman" w:eastAsia="Times New Roman" w:hAnsi="Times New Roman" w:cs="Times New Roman"/>
          <w:sz w:val="28"/>
          <w:szCs w:val="28"/>
          <w:lang w:eastAsia="ru-RU"/>
        </w:rPr>
        <w:t xml:space="preserve"> в том числе: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содержание общественных территорий - 27,6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lastRenderedPageBreak/>
        <w:t>- на закупку энергетических ресурсов - 41,2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обработку территории города от насекомых и ликвидацию мест несанкционированного размещения отходов - 3,5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инвентарь для субботников - 0,6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текущий ремонт тротуаров и системы наружного освещения - </w:t>
      </w:r>
      <w:r w:rsidR="006C6964">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19,1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shd w:val="clear" w:color="auto" w:fill="FFFFFF"/>
          <w:lang w:eastAsia="ru-RU"/>
        </w:rPr>
      </w:pPr>
      <w:r w:rsidRPr="00CC392D">
        <w:rPr>
          <w:rFonts w:ascii="Times New Roman" w:eastAsia="Times New Roman" w:hAnsi="Times New Roman" w:cs="Times New Roman"/>
          <w:sz w:val="28"/>
          <w:szCs w:val="28"/>
          <w:lang w:eastAsia="ru-RU"/>
        </w:rPr>
        <w:t>- на посадку и уход за цветниками, выкашивание травостоя, вырубку поросли, валку деревьев, стрижку живой изгороди, создание противопожарных полос</w:t>
      </w:r>
      <w:r w:rsidRPr="00CC392D">
        <w:rPr>
          <w:rFonts w:ascii="Times New Roman" w:eastAsia="Times New Roman" w:hAnsi="Times New Roman" w:cs="Times New Roman"/>
          <w:color w:val="FF0000"/>
          <w:sz w:val="28"/>
          <w:szCs w:val="28"/>
          <w:shd w:val="clear" w:color="auto" w:fill="FFFFFF"/>
          <w:lang w:eastAsia="ru-RU"/>
        </w:rPr>
        <w:t xml:space="preserve"> </w:t>
      </w:r>
      <w:r w:rsidRPr="00CC392D">
        <w:rPr>
          <w:rFonts w:ascii="Times New Roman" w:eastAsia="Times New Roman" w:hAnsi="Times New Roman" w:cs="Times New Roman"/>
          <w:sz w:val="28"/>
          <w:szCs w:val="28"/>
          <w:shd w:val="clear" w:color="auto" w:fill="FFFFFF"/>
          <w:lang w:eastAsia="ru-RU"/>
        </w:rPr>
        <w:t>- 36,1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об</w:t>
      </w:r>
      <w:r w:rsidR="00506E01">
        <w:rPr>
          <w:rFonts w:ascii="Times New Roman" w:eastAsia="Times New Roman" w:hAnsi="Times New Roman" w:cs="Times New Roman"/>
          <w:sz w:val="28"/>
          <w:szCs w:val="28"/>
          <w:lang w:eastAsia="ru-RU"/>
        </w:rPr>
        <w:t>устройство новогоднего городка -</w:t>
      </w:r>
      <w:r w:rsidRPr="00CC392D">
        <w:rPr>
          <w:rFonts w:ascii="Times New Roman" w:eastAsia="Times New Roman" w:hAnsi="Times New Roman" w:cs="Times New Roman"/>
          <w:sz w:val="28"/>
          <w:szCs w:val="28"/>
          <w:lang w:eastAsia="ru-RU"/>
        </w:rPr>
        <w:t xml:space="preserve"> 6,3 </w:t>
      </w:r>
      <w:r w:rsidRPr="00CC392D">
        <w:rPr>
          <w:rFonts w:ascii="Times New Roman" w:eastAsia="Times New Roman" w:hAnsi="Times New Roman" w:cs="Times New Roman"/>
          <w:bCs/>
          <w:sz w:val="28"/>
          <w:szCs w:val="28"/>
          <w:lang w:eastAsia="ru-RU"/>
        </w:rPr>
        <w:t>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Так же программой предусмотрены расходы:</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возмещение коммунальных услуг по незаселенным помещениям - 16,7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уплату взносов на капитальный ремонт в отношении помещений, находящихся в муниципальной собственности - 7,2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закупку техники для нужд жилищно-коммунального хозяйства - 11,0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оплату ритуальных услуг, связанных с погребением граждан погибших в результате участия в специальной военной операции - 14,0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B3673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обеспечение деятельности Управления городского хозяйства - 33,1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предоставление субсидии на выполнение муниципального задания МБУ «Флора» в сумме 52,3 миллиона рублей, МСБУ «Ритуал» - 14,9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tabs>
          <w:tab w:val="left" w:pos="540"/>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проекте бюджета на реализацию муниципальной программы «Транспортное развитие»:</w:t>
      </w:r>
    </w:p>
    <w:p w:rsidR="00CC392D" w:rsidRPr="00CC392D" w:rsidRDefault="006C6964" w:rsidP="007C4EE0">
      <w:pPr>
        <w:tabs>
          <w:tab w:val="left" w:pos="540"/>
        </w:tabs>
        <w:autoSpaceDE w:val="0"/>
        <w:autoSpaceDN w:val="0"/>
        <w:adjustRightInd w:val="0"/>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н</w:t>
      </w:r>
      <w:r w:rsidR="00CC392D" w:rsidRPr="00CC392D">
        <w:rPr>
          <w:rFonts w:ascii="Times New Roman" w:eastAsia="Times New Roman" w:hAnsi="Times New Roman" w:cs="Times New Roman"/>
          <w:sz w:val="28"/>
          <w:szCs w:val="28"/>
          <w:lang w:eastAsia="ru-RU"/>
        </w:rPr>
        <w:t>а 2026 год предусмотрено 294,0</w:t>
      </w:r>
      <w:r w:rsidR="00CC392D" w:rsidRPr="00CC392D">
        <w:rPr>
          <w:rFonts w:ascii="Times New Roman" w:eastAsia="Times New Roman" w:hAnsi="Times New Roman" w:cs="Times New Roman"/>
          <w:bCs/>
          <w:color w:val="00000A"/>
          <w:sz w:val="28"/>
          <w:szCs w:val="28"/>
          <w:lang w:eastAsia="ru-RU"/>
        </w:rPr>
        <w:t xml:space="preserve"> миллиона </w:t>
      </w:r>
      <w:r w:rsidR="00CC392D" w:rsidRPr="00CC392D">
        <w:rPr>
          <w:rFonts w:ascii="Times New Roman" w:eastAsia="Times New Roman" w:hAnsi="Times New Roman" w:cs="Times New Roman"/>
          <w:bCs/>
          <w:sz w:val="28"/>
          <w:szCs w:val="28"/>
          <w:lang w:eastAsia="ru-RU"/>
        </w:rPr>
        <w:t>рублей,</w:t>
      </w:r>
      <w:r w:rsidR="00CC392D" w:rsidRPr="00CC392D">
        <w:rPr>
          <w:rFonts w:ascii="Times New Roman" w:eastAsia="Times New Roman" w:hAnsi="Times New Roman" w:cs="Times New Roman"/>
          <w:bCs/>
          <w:color w:val="FF0000"/>
          <w:sz w:val="28"/>
          <w:szCs w:val="28"/>
          <w:lang w:eastAsia="ru-RU"/>
        </w:rPr>
        <w:t xml:space="preserve"> </w:t>
      </w:r>
      <w:r w:rsidR="00CC392D" w:rsidRPr="00CC392D">
        <w:rPr>
          <w:rFonts w:ascii="Times New Roman" w:eastAsia="Times New Roman" w:hAnsi="Times New Roman" w:cs="Times New Roman"/>
          <w:bCs/>
          <w:sz w:val="28"/>
          <w:szCs w:val="28"/>
          <w:lang w:eastAsia="ru-RU"/>
        </w:rPr>
        <w:t xml:space="preserve">в том числе </w:t>
      </w:r>
      <w:r>
        <w:rPr>
          <w:rFonts w:ascii="Times New Roman" w:eastAsia="Times New Roman" w:hAnsi="Times New Roman" w:cs="Times New Roman"/>
          <w:sz w:val="28"/>
          <w:szCs w:val="28"/>
          <w:lang w:eastAsia="ru-RU"/>
        </w:rPr>
        <w:t>за счет средств бюджета РБ -</w:t>
      </w:r>
      <w:r w:rsidR="00CC392D" w:rsidRPr="00CC392D">
        <w:rPr>
          <w:rFonts w:ascii="Times New Roman" w:eastAsia="Times New Roman" w:hAnsi="Times New Roman" w:cs="Times New Roman"/>
          <w:sz w:val="28"/>
          <w:szCs w:val="28"/>
          <w:lang w:eastAsia="ru-RU"/>
        </w:rPr>
        <w:t xml:space="preserve"> 13,8 </w:t>
      </w:r>
      <w:r w:rsidR="00CC392D" w:rsidRPr="00CC392D">
        <w:rPr>
          <w:rFonts w:ascii="Times New Roman" w:eastAsia="Times New Roman" w:hAnsi="Times New Roman" w:cs="Times New Roman"/>
          <w:bCs/>
          <w:sz w:val="28"/>
          <w:szCs w:val="28"/>
          <w:lang w:eastAsia="ru-RU"/>
        </w:rPr>
        <w:t xml:space="preserve">миллионов </w:t>
      </w:r>
      <w:r w:rsidR="00CC392D" w:rsidRPr="00CC392D">
        <w:rPr>
          <w:rFonts w:ascii="Times New Roman" w:eastAsia="Times New Roman" w:hAnsi="Times New Roman" w:cs="Times New Roman"/>
          <w:sz w:val="28"/>
          <w:szCs w:val="28"/>
          <w:lang w:eastAsia="ru-RU"/>
        </w:rPr>
        <w:t xml:space="preserve">рублей, за счет средств местного </w:t>
      </w:r>
      <w:r>
        <w:rPr>
          <w:rFonts w:ascii="Times New Roman" w:eastAsia="Times New Roman" w:hAnsi="Times New Roman" w:cs="Times New Roman"/>
          <w:sz w:val="28"/>
          <w:szCs w:val="28"/>
          <w:lang w:eastAsia="ru-RU"/>
        </w:rPr>
        <w:t>бюджета - 280,2 миллиона рублей;</w:t>
      </w:r>
    </w:p>
    <w:p w:rsidR="00CC392D" w:rsidRPr="00CC392D" w:rsidRDefault="006C6964" w:rsidP="007C4EE0">
      <w:pPr>
        <w:tabs>
          <w:tab w:val="left" w:pos="540"/>
        </w:tabs>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CC392D" w:rsidRPr="00CC392D">
        <w:rPr>
          <w:rFonts w:ascii="Times New Roman" w:eastAsia="Times New Roman" w:hAnsi="Times New Roman" w:cs="Times New Roman"/>
          <w:sz w:val="28"/>
          <w:szCs w:val="28"/>
          <w:lang w:eastAsia="ru-RU"/>
        </w:rPr>
        <w:t xml:space="preserve">а 2027 год для реализации программы запланировано 292,7 </w:t>
      </w:r>
      <w:r w:rsidR="00CC392D" w:rsidRPr="00CC392D">
        <w:rPr>
          <w:rFonts w:ascii="Times New Roman" w:eastAsia="Times New Roman" w:hAnsi="Times New Roman" w:cs="Times New Roman"/>
          <w:bCs/>
          <w:sz w:val="28"/>
          <w:szCs w:val="28"/>
          <w:lang w:eastAsia="ru-RU"/>
        </w:rPr>
        <w:t xml:space="preserve">миллионов </w:t>
      </w:r>
      <w:r w:rsidR="00CC392D" w:rsidRPr="00CC392D">
        <w:rPr>
          <w:rFonts w:ascii="Times New Roman" w:eastAsia="Times New Roman" w:hAnsi="Times New Roman" w:cs="Times New Roman"/>
          <w:sz w:val="28"/>
          <w:szCs w:val="28"/>
          <w:lang w:eastAsia="ru-RU"/>
        </w:rPr>
        <w:t xml:space="preserve">рублей, </w:t>
      </w:r>
      <w:r w:rsidR="00CC392D" w:rsidRPr="00CC392D">
        <w:rPr>
          <w:rFonts w:ascii="Times New Roman" w:eastAsia="Times New Roman" w:hAnsi="Times New Roman" w:cs="Times New Roman"/>
          <w:bCs/>
          <w:sz w:val="28"/>
          <w:szCs w:val="28"/>
          <w:lang w:eastAsia="ru-RU"/>
        </w:rPr>
        <w:t xml:space="preserve">в том числе </w:t>
      </w:r>
      <w:r>
        <w:rPr>
          <w:rFonts w:ascii="Times New Roman" w:eastAsia="Times New Roman" w:hAnsi="Times New Roman" w:cs="Times New Roman"/>
          <w:sz w:val="28"/>
          <w:szCs w:val="28"/>
          <w:lang w:eastAsia="ru-RU"/>
        </w:rPr>
        <w:t xml:space="preserve">за счет средств бюджета РБ - </w:t>
      </w:r>
      <w:r w:rsidR="00CC392D" w:rsidRPr="00CC392D">
        <w:rPr>
          <w:rFonts w:ascii="Times New Roman" w:eastAsia="Times New Roman" w:hAnsi="Times New Roman" w:cs="Times New Roman"/>
          <w:sz w:val="28"/>
          <w:szCs w:val="28"/>
          <w:lang w:eastAsia="ru-RU"/>
        </w:rPr>
        <w:t xml:space="preserve">18,9 миллиона рублей, за счет средств местного </w:t>
      </w:r>
      <w:r>
        <w:rPr>
          <w:rFonts w:ascii="Times New Roman" w:eastAsia="Times New Roman" w:hAnsi="Times New Roman" w:cs="Times New Roman"/>
          <w:sz w:val="28"/>
          <w:szCs w:val="28"/>
          <w:lang w:eastAsia="ru-RU"/>
        </w:rPr>
        <w:t>бюджета - 273,8 миллиона рублей;</w:t>
      </w:r>
    </w:p>
    <w:p w:rsidR="00CC392D" w:rsidRPr="00CC392D" w:rsidRDefault="006C6964" w:rsidP="007C4EE0">
      <w:pPr>
        <w:tabs>
          <w:tab w:val="left" w:pos="540"/>
        </w:tabs>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2028 год -</w:t>
      </w:r>
      <w:r w:rsidR="00CC392D" w:rsidRPr="00CC392D">
        <w:rPr>
          <w:rFonts w:ascii="Times New Roman" w:eastAsia="Times New Roman" w:hAnsi="Times New Roman" w:cs="Times New Roman"/>
          <w:sz w:val="28"/>
          <w:szCs w:val="28"/>
          <w:lang w:eastAsia="ru-RU"/>
        </w:rPr>
        <w:t xml:space="preserve"> 291,5 </w:t>
      </w:r>
      <w:r w:rsidR="00CC392D" w:rsidRPr="00CC392D">
        <w:rPr>
          <w:rFonts w:ascii="Times New Roman" w:eastAsia="Times New Roman" w:hAnsi="Times New Roman" w:cs="Times New Roman"/>
          <w:bCs/>
          <w:sz w:val="28"/>
          <w:szCs w:val="28"/>
          <w:lang w:eastAsia="ru-RU"/>
        </w:rPr>
        <w:t xml:space="preserve">миллионов </w:t>
      </w:r>
      <w:r w:rsidR="00CC392D" w:rsidRPr="00CC392D">
        <w:rPr>
          <w:rFonts w:ascii="Times New Roman" w:eastAsia="Times New Roman" w:hAnsi="Times New Roman" w:cs="Times New Roman"/>
          <w:sz w:val="28"/>
          <w:szCs w:val="28"/>
          <w:lang w:eastAsia="ru-RU"/>
        </w:rPr>
        <w:t xml:space="preserve">рублей, </w:t>
      </w:r>
      <w:r w:rsidR="00CC392D" w:rsidRPr="00CC392D">
        <w:rPr>
          <w:rFonts w:ascii="Times New Roman" w:eastAsia="Times New Roman" w:hAnsi="Times New Roman" w:cs="Times New Roman"/>
          <w:bCs/>
          <w:sz w:val="28"/>
          <w:szCs w:val="28"/>
          <w:lang w:eastAsia="ru-RU"/>
        </w:rPr>
        <w:t xml:space="preserve">в том числе </w:t>
      </w:r>
      <w:r w:rsidR="00506E01">
        <w:rPr>
          <w:rFonts w:ascii="Times New Roman" w:eastAsia="Times New Roman" w:hAnsi="Times New Roman" w:cs="Times New Roman"/>
          <w:sz w:val="28"/>
          <w:szCs w:val="28"/>
          <w:lang w:eastAsia="ru-RU"/>
        </w:rPr>
        <w:t>за счет средств бюджета РБ -</w:t>
      </w:r>
      <w:r w:rsidR="00CC392D" w:rsidRPr="00CC392D">
        <w:rPr>
          <w:rFonts w:ascii="Times New Roman" w:eastAsia="Times New Roman" w:hAnsi="Times New Roman" w:cs="Times New Roman"/>
          <w:sz w:val="28"/>
          <w:szCs w:val="28"/>
          <w:lang w:eastAsia="ru-RU"/>
        </w:rPr>
        <w:t xml:space="preserve"> 21,3 миллиона рублей, за счет средств местного</w:t>
      </w:r>
      <w:r>
        <w:rPr>
          <w:rFonts w:ascii="Times New Roman" w:eastAsia="Times New Roman" w:hAnsi="Times New Roman" w:cs="Times New Roman"/>
          <w:sz w:val="28"/>
          <w:szCs w:val="28"/>
          <w:lang w:eastAsia="ru-RU"/>
        </w:rPr>
        <w:t xml:space="preserve"> бюджета -</w:t>
      </w:r>
      <w:r w:rsidR="00CC392D" w:rsidRPr="00CC392D">
        <w:rPr>
          <w:rFonts w:ascii="Times New Roman" w:eastAsia="Times New Roman" w:hAnsi="Times New Roman" w:cs="Times New Roman"/>
          <w:sz w:val="28"/>
          <w:szCs w:val="28"/>
          <w:lang w:eastAsia="ru-RU"/>
        </w:rPr>
        <w:t xml:space="preserve"> 270,2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Целью программы является обеспечение условий для предоставления транспортных услуг населению, организация транспортного обслуживания населения в границах города, повышение комплексной безопасности и устойчивости транспортной системы.</w:t>
      </w:r>
    </w:p>
    <w:p w:rsidR="007C4EE0" w:rsidRDefault="007C4EE0"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lastRenderedPageBreak/>
        <w:t xml:space="preserve">Ответственным исполнителем программы является Управление архитектуры и строительства, соисполнителем - Управление городского хозяйства.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рамках реализации программы средства будут направлены:</w:t>
      </w:r>
    </w:p>
    <w:p w:rsidR="00CC392D" w:rsidRPr="00CC392D" w:rsidRDefault="00CC392D" w:rsidP="007C4EE0">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содержание, текущий ремонт, капитальный ремонт, строительство и реконструкцию автомобильных дорог общего пользования местного значения в сумме 186,1 миллиона рублей;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предоставление субсидии организациям электротранспорта - 81,0 миллион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повышение безопасности дорожного движения - 0,3 миллиона рублей;</w:t>
      </w:r>
    </w:p>
    <w:p w:rsidR="00CC392D" w:rsidRPr="00CC392D" w:rsidRDefault="00CC392D" w:rsidP="007C4EE0">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транспортным предприятиям, осуществляющим перевозку пассажиров по регулир</w:t>
      </w:r>
      <w:r w:rsidRPr="00CC392D">
        <w:rPr>
          <w:rFonts w:ascii="Times New Roman" w:eastAsia="Times New Roman" w:hAnsi="Times New Roman" w:cs="Times New Roman"/>
          <w:b/>
          <w:sz w:val="28"/>
          <w:szCs w:val="28"/>
          <w:lang w:eastAsia="ru-RU"/>
        </w:rPr>
        <w:t>у</w:t>
      </w:r>
      <w:r w:rsidR="00832C92">
        <w:rPr>
          <w:rFonts w:ascii="Times New Roman" w:eastAsia="Times New Roman" w:hAnsi="Times New Roman" w:cs="Times New Roman"/>
          <w:sz w:val="28"/>
          <w:szCs w:val="28"/>
          <w:lang w:eastAsia="ru-RU"/>
        </w:rPr>
        <w:t>емым маршрутам -</w:t>
      </w:r>
      <w:r w:rsidRPr="00CC392D">
        <w:rPr>
          <w:rFonts w:ascii="Times New Roman" w:eastAsia="Times New Roman" w:hAnsi="Times New Roman" w:cs="Times New Roman"/>
          <w:sz w:val="28"/>
          <w:szCs w:val="28"/>
          <w:lang w:eastAsia="ru-RU"/>
        </w:rPr>
        <w:t xml:space="preserve"> 5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транспортным предприятиям, осуществляющим перевозку пассажиров в садоводческие общества - 2 миллиона рублей;</w:t>
      </w:r>
    </w:p>
    <w:p w:rsidR="00CC392D" w:rsidRPr="00CC392D" w:rsidRDefault="00CC392D" w:rsidP="007C4EE0">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обеспечение реализации программы «Транспортное развитие» - 19,6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проекте бюджета на реализацию муниципальной программы «Национально - культурное развитие в городском округе»:</w:t>
      </w:r>
    </w:p>
    <w:p w:rsidR="00CC392D" w:rsidRPr="00CC392D" w:rsidRDefault="006C6964" w:rsidP="007C4EE0">
      <w:pPr>
        <w:tabs>
          <w:tab w:val="num" w:pos="540"/>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CC392D" w:rsidRPr="00CC392D">
        <w:rPr>
          <w:rFonts w:ascii="Times New Roman" w:eastAsia="Times New Roman" w:hAnsi="Times New Roman" w:cs="Times New Roman"/>
          <w:sz w:val="28"/>
          <w:szCs w:val="28"/>
          <w:lang w:eastAsia="ru-RU"/>
        </w:rPr>
        <w:t xml:space="preserve">а 2026 год предусмотрены расходы в сумме 147,9 </w:t>
      </w:r>
      <w:r w:rsidR="00CC392D" w:rsidRPr="00CC392D">
        <w:rPr>
          <w:rFonts w:ascii="Times New Roman" w:eastAsia="Times New Roman" w:hAnsi="Times New Roman" w:cs="Times New Roman"/>
          <w:bCs/>
          <w:sz w:val="28"/>
          <w:szCs w:val="28"/>
          <w:lang w:eastAsia="ru-RU"/>
        </w:rPr>
        <w:t xml:space="preserve">миллионов </w:t>
      </w:r>
      <w:r w:rsidR="00CC392D" w:rsidRPr="00CC392D">
        <w:rPr>
          <w:rFonts w:ascii="Times New Roman" w:eastAsia="Times New Roman" w:hAnsi="Times New Roman" w:cs="Times New Roman"/>
          <w:sz w:val="28"/>
          <w:szCs w:val="28"/>
          <w:lang w:eastAsia="ru-RU"/>
        </w:rPr>
        <w:t xml:space="preserve">рублей, </w:t>
      </w:r>
    </w:p>
    <w:p w:rsidR="00246CCC" w:rsidRDefault="006C6964" w:rsidP="007C4EE0">
      <w:pPr>
        <w:tabs>
          <w:tab w:val="num" w:pos="540"/>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 за счет средств РФ -</w:t>
      </w:r>
      <w:r w:rsidR="00CC392D" w:rsidRPr="00CC392D">
        <w:rPr>
          <w:rFonts w:ascii="Times New Roman" w:eastAsia="Times New Roman" w:hAnsi="Times New Roman" w:cs="Times New Roman"/>
          <w:sz w:val="28"/>
          <w:szCs w:val="28"/>
          <w:lang w:eastAsia="ru-RU"/>
        </w:rPr>
        <w:t xml:space="preserve"> 0,6 миллиона рублей,</w:t>
      </w:r>
      <w:r w:rsidR="00CC39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счет средств бюджета РБ -</w:t>
      </w:r>
      <w:r w:rsidR="00CC392D" w:rsidRPr="00CC392D">
        <w:rPr>
          <w:rFonts w:ascii="Times New Roman" w:eastAsia="Times New Roman" w:hAnsi="Times New Roman" w:cs="Times New Roman"/>
          <w:sz w:val="28"/>
          <w:szCs w:val="28"/>
          <w:lang w:eastAsia="ru-RU"/>
        </w:rPr>
        <w:t xml:space="preserve"> 17,4 миллиона рублей, за счет средств местного </w:t>
      </w:r>
      <w:r>
        <w:rPr>
          <w:rFonts w:ascii="Times New Roman" w:eastAsia="Times New Roman" w:hAnsi="Times New Roman" w:cs="Times New Roman"/>
          <w:sz w:val="28"/>
          <w:szCs w:val="28"/>
          <w:lang w:eastAsia="ru-RU"/>
        </w:rPr>
        <w:t>бюджета -129,9 миллиона рублей;</w:t>
      </w:r>
    </w:p>
    <w:p w:rsidR="00CC392D" w:rsidRPr="00CC392D" w:rsidRDefault="006C6964"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н</w:t>
      </w:r>
      <w:r w:rsidR="00CC392D" w:rsidRPr="00CC392D">
        <w:rPr>
          <w:rFonts w:ascii="Times New Roman" w:eastAsia="Times New Roman" w:hAnsi="Times New Roman" w:cs="Times New Roman"/>
          <w:sz w:val="28"/>
          <w:szCs w:val="28"/>
          <w:lang w:eastAsia="ru-RU"/>
        </w:rPr>
        <w:t>а 2027 год для реализации программы</w:t>
      </w:r>
      <w:r w:rsidR="00CC392D" w:rsidRPr="00CC392D">
        <w:rPr>
          <w:rFonts w:ascii="Times New Roman" w:eastAsia="Times New Roman" w:hAnsi="Times New Roman" w:cs="Times New Roman"/>
          <w:bCs/>
          <w:sz w:val="28"/>
          <w:szCs w:val="28"/>
          <w:lang w:eastAsia="ru-RU"/>
        </w:rPr>
        <w:t xml:space="preserve"> запланированы расходы - 151,0 миллион рублей, </w:t>
      </w:r>
      <w:r>
        <w:rPr>
          <w:rFonts w:ascii="Times New Roman" w:eastAsia="Times New Roman" w:hAnsi="Times New Roman" w:cs="Times New Roman"/>
          <w:sz w:val="28"/>
          <w:szCs w:val="28"/>
          <w:lang w:eastAsia="ru-RU"/>
        </w:rPr>
        <w:t>в том числе за счет средств РФ -</w:t>
      </w:r>
      <w:r w:rsidR="00CC392D" w:rsidRPr="00CC392D">
        <w:rPr>
          <w:rFonts w:ascii="Times New Roman" w:eastAsia="Times New Roman" w:hAnsi="Times New Roman" w:cs="Times New Roman"/>
          <w:sz w:val="28"/>
          <w:szCs w:val="28"/>
          <w:lang w:eastAsia="ru-RU"/>
        </w:rPr>
        <w:t xml:space="preserve"> 0,6 миллиона рублей,</w:t>
      </w:r>
      <w:r w:rsidR="00CC392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за счет средств бюджета РБ -</w:t>
      </w:r>
      <w:r w:rsidR="00CC392D" w:rsidRPr="00CC392D">
        <w:rPr>
          <w:rFonts w:ascii="Times New Roman" w:eastAsia="Times New Roman" w:hAnsi="Times New Roman" w:cs="Times New Roman"/>
          <w:sz w:val="28"/>
          <w:szCs w:val="28"/>
          <w:lang w:eastAsia="ru-RU"/>
        </w:rPr>
        <w:t xml:space="preserve"> 18,4 миллиона рублей, за счет средств местного бюджета </w:t>
      </w:r>
      <w:r>
        <w:rPr>
          <w:rFonts w:ascii="Times New Roman" w:eastAsia="Times New Roman" w:hAnsi="Times New Roman" w:cs="Times New Roman"/>
          <w:sz w:val="28"/>
          <w:szCs w:val="28"/>
          <w:lang w:eastAsia="ru-RU"/>
        </w:rPr>
        <w:t>- 132,0 миллиона рублей;</w:t>
      </w:r>
    </w:p>
    <w:p w:rsidR="00CC392D" w:rsidRPr="00CC392D" w:rsidRDefault="006C6964"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на 2028 год -</w:t>
      </w:r>
      <w:r w:rsidR="00CC392D" w:rsidRPr="00CC392D">
        <w:rPr>
          <w:rFonts w:ascii="Times New Roman" w:eastAsia="Times New Roman" w:hAnsi="Times New Roman" w:cs="Times New Roman"/>
          <w:bCs/>
          <w:sz w:val="28"/>
          <w:szCs w:val="28"/>
          <w:lang w:eastAsia="ru-RU"/>
        </w:rPr>
        <w:t xml:space="preserve"> 157,6 миллионов рублей, </w:t>
      </w:r>
      <w:r w:rsidR="00CC392D" w:rsidRPr="00CC392D">
        <w:rPr>
          <w:rFonts w:ascii="Times New Roman" w:eastAsia="Times New Roman" w:hAnsi="Times New Roman" w:cs="Times New Roman"/>
          <w:sz w:val="28"/>
          <w:szCs w:val="28"/>
          <w:lang w:eastAsia="ru-RU"/>
        </w:rPr>
        <w:t>в том</w:t>
      </w:r>
      <w:r>
        <w:rPr>
          <w:rFonts w:ascii="Times New Roman" w:eastAsia="Times New Roman" w:hAnsi="Times New Roman" w:cs="Times New Roman"/>
          <w:sz w:val="28"/>
          <w:szCs w:val="28"/>
          <w:lang w:eastAsia="ru-RU"/>
        </w:rPr>
        <w:t xml:space="preserve"> числе за счет средств РФ -</w:t>
      </w:r>
      <w:r w:rsidR="00CC392D" w:rsidRPr="00CC392D">
        <w:rPr>
          <w:rFonts w:ascii="Times New Roman" w:eastAsia="Times New Roman" w:hAnsi="Times New Roman" w:cs="Times New Roman"/>
          <w:sz w:val="28"/>
          <w:szCs w:val="28"/>
          <w:lang w:eastAsia="ru-RU"/>
        </w:rPr>
        <w:t xml:space="preserve"> 0,6 миллиона рубл</w:t>
      </w:r>
      <w:r>
        <w:rPr>
          <w:rFonts w:ascii="Times New Roman" w:eastAsia="Times New Roman" w:hAnsi="Times New Roman" w:cs="Times New Roman"/>
          <w:sz w:val="28"/>
          <w:szCs w:val="28"/>
          <w:lang w:eastAsia="ru-RU"/>
        </w:rPr>
        <w:t>ей, за счет средств бюджета РБ -</w:t>
      </w:r>
      <w:r w:rsidR="00CC392D" w:rsidRPr="00CC392D">
        <w:rPr>
          <w:rFonts w:ascii="Times New Roman" w:eastAsia="Times New Roman" w:hAnsi="Times New Roman" w:cs="Times New Roman"/>
          <w:sz w:val="28"/>
          <w:szCs w:val="28"/>
          <w:lang w:eastAsia="ru-RU"/>
        </w:rPr>
        <w:t xml:space="preserve"> 19,8 миллиона рублей, за</w:t>
      </w:r>
      <w:r>
        <w:rPr>
          <w:rFonts w:ascii="Times New Roman" w:eastAsia="Times New Roman" w:hAnsi="Times New Roman" w:cs="Times New Roman"/>
          <w:sz w:val="28"/>
          <w:szCs w:val="28"/>
          <w:lang w:eastAsia="ru-RU"/>
        </w:rPr>
        <w:t xml:space="preserve"> счет средств местного бюджета -</w:t>
      </w:r>
      <w:r w:rsidR="00CC392D" w:rsidRPr="00CC392D">
        <w:rPr>
          <w:rFonts w:ascii="Times New Roman" w:eastAsia="Times New Roman" w:hAnsi="Times New Roman" w:cs="Times New Roman"/>
          <w:sz w:val="28"/>
          <w:szCs w:val="28"/>
          <w:lang w:eastAsia="ru-RU"/>
        </w:rPr>
        <w:t xml:space="preserve"> 137,2 миллиона рублей.</w:t>
      </w:r>
    </w:p>
    <w:p w:rsidR="00B3673D" w:rsidRDefault="006C6964" w:rsidP="007C4EE0">
      <w:pPr>
        <w:tabs>
          <w:tab w:val="num" w:pos="540"/>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программы -</w:t>
      </w:r>
      <w:r w:rsidR="00CC392D" w:rsidRPr="00CC392D">
        <w:rPr>
          <w:rFonts w:ascii="Times New Roman" w:eastAsia="Times New Roman" w:hAnsi="Times New Roman" w:cs="Times New Roman"/>
          <w:sz w:val="28"/>
          <w:szCs w:val="28"/>
          <w:lang w:eastAsia="ru-RU"/>
        </w:rPr>
        <w:t xml:space="preserve"> совершенствование работы по развитию культурного потенциала городского округа город Салават.</w:t>
      </w:r>
    </w:p>
    <w:p w:rsidR="00CC392D" w:rsidRPr="00CC392D" w:rsidRDefault="00CC392D" w:rsidP="007C4EE0">
      <w:pPr>
        <w:tabs>
          <w:tab w:val="num" w:pos="540"/>
        </w:tabs>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Ответственным исполнителем программы является отдел культуры Администрации городского округа.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рамках реализации программы средства планируется направить:</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развитие художественного и музыкального образования - 64,7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развитие общедоступных библиотек - 39,7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развитие музеев - 23,9 </w:t>
      </w:r>
      <w:r w:rsidRPr="00CC392D">
        <w:rPr>
          <w:rFonts w:ascii="Times New Roman" w:eastAsia="Times New Roman" w:hAnsi="Times New Roman" w:cs="Times New Roman"/>
          <w:bCs/>
          <w:sz w:val="28"/>
          <w:szCs w:val="28"/>
          <w:lang w:eastAsia="ru-RU"/>
        </w:rPr>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обеспечение деятельности развития национальных культур, поддержку национальных, общественных коллективов КДЦ «</w:t>
      </w:r>
      <w:proofErr w:type="spellStart"/>
      <w:r w:rsidRPr="00CC392D">
        <w:rPr>
          <w:rFonts w:ascii="Times New Roman" w:eastAsia="Times New Roman" w:hAnsi="Times New Roman" w:cs="Times New Roman"/>
          <w:sz w:val="28"/>
          <w:szCs w:val="28"/>
          <w:lang w:eastAsia="ru-RU"/>
        </w:rPr>
        <w:t>Агидель</w:t>
      </w:r>
      <w:proofErr w:type="spellEnd"/>
      <w:r w:rsidRPr="00CC392D">
        <w:rPr>
          <w:rFonts w:ascii="Times New Roman" w:eastAsia="Times New Roman" w:hAnsi="Times New Roman" w:cs="Times New Roman"/>
          <w:sz w:val="28"/>
          <w:szCs w:val="28"/>
          <w:lang w:eastAsia="ru-RU"/>
        </w:rPr>
        <w:t xml:space="preserve">» - 10 </w:t>
      </w:r>
      <w:r w:rsidRPr="00CC392D">
        <w:rPr>
          <w:rFonts w:ascii="Times New Roman" w:eastAsia="Times New Roman" w:hAnsi="Times New Roman" w:cs="Times New Roman"/>
          <w:bCs/>
          <w:sz w:val="28"/>
          <w:szCs w:val="28"/>
          <w:lang w:eastAsia="ru-RU"/>
        </w:rPr>
        <w:lastRenderedPageBreak/>
        <w:t xml:space="preserve">миллионов </w:t>
      </w:r>
      <w:r w:rsidRPr="00CC392D">
        <w:rPr>
          <w:rFonts w:ascii="Times New Roman" w:eastAsia="Times New Roman" w:hAnsi="Times New Roman" w:cs="Times New Roman"/>
          <w:sz w:val="28"/>
          <w:szCs w:val="28"/>
          <w:lang w:eastAsia="ru-RU"/>
        </w:rPr>
        <w:t>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проведение концертов и иных зрелищных мероприятий - 4,3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обеспечение реализации муниципальной программы -5,3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проекте бюджета на реализацию муниципальной программы «Развитие физической культуры и спорта»:</w:t>
      </w:r>
    </w:p>
    <w:p w:rsidR="00CC392D" w:rsidRPr="00CC392D" w:rsidRDefault="006C6964" w:rsidP="007C4EE0">
      <w:pPr>
        <w:tabs>
          <w:tab w:val="num" w:pos="540"/>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CC392D" w:rsidRPr="00CC392D">
        <w:rPr>
          <w:rFonts w:ascii="Times New Roman" w:eastAsia="Times New Roman" w:hAnsi="Times New Roman" w:cs="Times New Roman"/>
          <w:sz w:val="28"/>
          <w:szCs w:val="28"/>
          <w:lang w:eastAsia="ru-RU"/>
        </w:rPr>
        <w:t xml:space="preserve">а 2026 год предусмотрены расходы в сумме 170,6 </w:t>
      </w:r>
      <w:r w:rsidR="00CC392D" w:rsidRPr="00CC392D">
        <w:rPr>
          <w:rFonts w:ascii="Times New Roman" w:eastAsia="Times New Roman" w:hAnsi="Times New Roman" w:cs="Times New Roman"/>
          <w:bCs/>
          <w:sz w:val="28"/>
          <w:szCs w:val="28"/>
          <w:lang w:eastAsia="ru-RU"/>
        </w:rPr>
        <w:t xml:space="preserve">миллионов </w:t>
      </w:r>
      <w:r w:rsidR="00CC392D" w:rsidRPr="00CC392D">
        <w:rPr>
          <w:rFonts w:ascii="Times New Roman" w:eastAsia="Times New Roman" w:hAnsi="Times New Roman" w:cs="Times New Roman"/>
          <w:sz w:val="28"/>
          <w:szCs w:val="28"/>
          <w:lang w:eastAsia="ru-RU"/>
        </w:rPr>
        <w:t>рублей, в том чи</w:t>
      </w:r>
      <w:r>
        <w:rPr>
          <w:rFonts w:ascii="Times New Roman" w:eastAsia="Times New Roman" w:hAnsi="Times New Roman" w:cs="Times New Roman"/>
          <w:sz w:val="28"/>
          <w:szCs w:val="28"/>
          <w:lang w:eastAsia="ru-RU"/>
        </w:rPr>
        <w:t>сле за счет средств бюджета РБ -</w:t>
      </w:r>
      <w:r w:rsidR="00CC392D" w:rsidRPr="00CC392D">
        <w:rPr>
          <w:rFonts w:ascii="Times New Roman" w:eastAsia="Times New Roman" w:hAnsi="Times New Roman" w:cs="Times New Roman"/>
          <w:sz w:val="28"/>
          <w:szCs w:val="28"/>
          <w:lang w:eastAsia="ru-RU"/>
        </w:rPr>
        <w:t xml:space="preserve"> 11,2 миллиона рублей, за</w:t>
      </w:r>
      <w:r>
        <w:rPr>
          <w:rFonts w:ascii="Times New Roman" w:eastAsia="Times New Roman" w:hAnsi="Times New Roman" w:cs="Times New Roman"/>
          <w:sz w:val="28"/>
          <w:szCs w:val="28"/>
          <w:lang w:eastAsia="ru-RU"/>
        </w:rPr>
        <w:t xml:space="preserve"> счет средств местного бюджета - 159,4 миллиона рублей;</w:t>
      </w:r>
    </w:p>
    <w:p w:rsidR="00CC392D" w:rsidRPr="00CC392D" w:rsidRDefault="006C6964" w:rsidP="007C4EE0">
      <w:pPr>
        <w:tabs>
          <w:tab w:val="num" w:pos="540"/>
        </w:tabs>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н</w:t>
      </w:r>
      <w:r w:rsidR="00CC392D" w:rsidRPr="00CC392D">
        <w:rPr>
          <w:rFonts w:ascii="Times New Roman" w:eastAsia="Times New Roman" w:hAnsi="Times New Roman" w:cs="Times New Roman"/>
          <w:sz w:val="28"/>
          <w:szCs w:val="28"/>
          <w:lang w:eastAsia="ru-RU"/>
        </w:rPr>
        <w:t>а 2027 год для реализации программы</w:t>
      </w:r>
      <w:r w:rsidR="00CC392D" w:rsidRPr="00CC392D">
        <w:rPr>
          <w:rFonts w:ascii="Times New Roman" w:eastAsia="Times New Roman" w:hAnsi="Times New Roman" w:cs="Times New Roman"/>
          <w:bCs/>
          <w:sz w:val="28"/>
          <w:szCs w:val="28"/>
          <w:lang w:eastAsia="ru-RU"/>
        </w:rPr>
        <w:t xml:space="preserve"> запланированы расходы - 166,8 миллионов рублей, </w:t>
      </w:r>
      <w:r w:rsidR="00CC392D" w:rsidRPr="00CC392D">
        <w:rPr>
          <w:rFonts w:ascii="Times New Roman" w:eastAsia="Times New Roman" w:hAnsi="Times New Roman" w:cs="Times New Roman"/>
          <w:sz w:val="28"/>
          <w:szCs w:val="28"/>
          <w:lang w:eastAsia="ru-RU"/>
        </w:rPr>
        <w:t>в том чи</w:t>
      </w:r>
      <w:r>
        <w:rPr>
          <w:rFonts w:ascii="Times New Roman" w:eastAsia="Times New Roman" w:hAnsi="Times New Roman" w:cs="Times New Roman"/>
          <w:sz w:val="28"/>
          <w:szCs w:val="28"/>
          <w:lang w:eastAsia="ru-RU"/>
        </w:rPr>
        <w:t>сле за счет средств бюджета РБ -</w:t>
      </w:r>
      <w:r w:rsidR="00CC392D" w:rsidRPr="00CC392D">
        <w:rPr>
          <w:rFonts w:ascii="Times New Roman" w:eastAsia="Times New Roman" w:hAnsi="Times New Roman" w:cs="Times New Roman"/>
          <w:sz w:val="28"/>
          <w:szCs w:val="28"/>
          <w:lang w:eastAsia="ru-RU"/>
        </w:rPr>
        <w:t xml:space="preserve"> 11,8 миллиона рублей, за счет средств местного </w:t>
      </w:r>
      <w:r>
        <w:rPr>
          <w:rFonts w:ascii="Times New Roman" w:eastAsia="Times New Roman" w:hAnsi="Times New Roman" w:cs="Times New Roman"/>
          <w:sz w:val="28"/>
          <w:szCs w:val="28"/>
          <w:lang w:eastAsia="ru-RU"/>
        </w:rPr>
        <w:t>бюджета - 155,0 миллиона рублей;</w:t>
      </w:r>
    </w:p>
    <w:p w:rsidR="00CC392D" w:rsidRPr="00CC392D" w:rsidRDefault="006C6964" w:rsidP="007C4EE0">
      <w:pPr>
        <w:tabs>
          <w:tab w:val="num" w:pos="540"/>
        </w:tabs>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на 2028 год -</w:t>
      </w:r>
      <w:r w:rsidR="00CC392D" w:rsidRPr="00CC392D">
        <w:rPr>
          <w:rFonts w:ascii="Times New Roman" w:eastAsia="Times New Roman" w:hAnsi="Times New Roman" w:cs="Times New Roman"/>
          <w:bCs/>
          <w:sz w:val="28"/>
          <w:szCs w:val="28"/>
          <w:lang w:eastAsia="ru-RU"/>
        </w:rPr>
        <w:t xml:space="preserve"> 167,3 миллиона рублей, </w:t>
      </w:r>
      <w:r w:rsidR="00CC392D" w:rsidRPr="00CC392D">
        <w:rPr>
          <w:rFonts w:ascii="Times New Roman" w:eastAsia="Times New Roman" w:hAnsi="Times New Roman" w:cs="Times New Roman"/>
          <w:sz w:val="28"/>
          <w:szCs w:val="28"/>
          <w:lang w:eastAsia="ru-RU"/>
        </w:rPr>
        <w:t>в том чи</w:t>
      </w:r>
      <w:r>
        <w:rPr>
          <w:rFonts w:ascii="Times New Roman" w:eastAsia="Times New Roman" w:hAnsi="Times New Roman" w:cs="Times New Roman"/>
          <w:sz w:val="28"/>
          <w:szCs w:val="28"/>
          <w:lang w:eastAsia="ru-RU"/>
        </w:rPr>
        <w:t>сле за счет средств бюджета РБ -</w:t>
      </w:r>
      <w:r w:rsidR="00CC392D" w:rsidRPr="00CC392D">
        <w:rPr>
          <w:rFonts w:ascii="Times New Roman" w:eastAsia="Times New Roman" w:hAnsi="Times New Roman" w:cs="Times New Roman"/>
          <w:sz w:val="28"/>
          <w:szCs w:val="28"/>
          <w:lang w:eastAsia="ru-RU"/>
        </w:rPr>
        <w:t xml:space="preserve"> 11,5 миллиона рублей, за счет средств местного </w:t>
      </w:r>
      <w:r>
        <w:rPr>
          <w:rFonts w:ascii="Times New Roman" w:eastAsia="Times New Roman" w:hAnsi="Times New Roman" w:cs="Times New Roman"/>
          <w:sz w:val="28"/>
          <w:szCs w:val="28"/>
          <w:lang w:eastAsia="ru-RU"/>
        </w:rPr>
        <w:t>бюджета -</w:t>
      </w:r>
      <w:r w:rsidR="00CC392D" w:rsidRPr="00CC392D">
        <w:rPr>
          <w:rFonts w:ascii="Times New Roman" w:eastAsia="Times New Roman" w:hAnsi="Times New Roman" w:cs="Times New Roman"/>
          <w:sz w:val="28"/>
          <w:szCs w:val="28"/>
          <w:lang w:eastAsia="ru-RU"/>
        </w:rPr>
        <w:t xml:space="preserve"> 155,8 миллиона рублей.</w:t>
      </w:r>
    </w:p>
    <w:p w:rsidR="00CC392D" w:rsidRPr="00CC392D" w:rsidRDefault="006C6964" w:rsidP="007C4EE0">
      <w:pPr>
        <w:tabs>
          <w:tab w:val="num" w:pos="540"/>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программы -</w:t>
      </w:r>
      <w:r w:rsidR="00CC392D" w:rsidRPr="00CC392D">
        <w:rPr>
          <w:rFonts w:ascii="Times New Roman" w:eastAsia="Times New Roman" w:hAnsi="Times New Roman" w:cs="Times New Roman"/>
          <w:sz w:val="28"/>
          <w:szCs w:val="28"/>
          <w:lang w:eastAsia="ru-RU"/>
        </w:rPr>
        <w:t xml:space="preserve"> обеспечение прав и возможностей населения города на удовлетворение своих потребностей в физической культуре и участие в массовом спортивном движении.</w:t>
      </w:r>
    </w:p>
    <w:p w:rsidR="00CC392D" w:rsidRPr="00CC392D" w:rsidRDefault="00CC392D" w:rsidP="007C4EE0">
      <w:pPr>
        <w:tabs>
          <w:tab w:val="num" w:pos="540"/>
        </w:tabs>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Ответственным исполнителем муниципальной программы является Управление по физической культуре и спорту Администрации.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рамках реализации программы средства планируется направить:</w:t>
      </w:r>
    </w:p>
    <w:p w:rsidR="00246CCC"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на обеспечение деятельности спортивных школ города в сумме </w:t>
      </w:r>
      <w:r w:rsidR="00B3673D">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141 миллион рублей;</w:t>
      </w:r>
    </w:p>
    <w:p w:rsidR="00B3673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организацию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 - 5 миллионов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на организацию и проведение в соответствии с единым календарным планом городских, республиканских физкультурных мероприятий - </w:t>
      </w:r>
      <w:r w:rsidR="00B3673D">
        <w:rPr>
          <w:rFonts w:ascii="Times New Roman" w:eastAsia="Times New Roman" w:hAnsi="Times New Roman" w:cs="Times New Roman"/>
          <w:bCs/>
          <w:sz w:val="28"/>
          <w:szCs w:val="28"/>
          <w:lang w:eastAsia="ru-RU"/>
        </w:rPr>
        <w:t xml:space="preserve">                   </w:t>
      </w:r>
      <w:r w:rsidRPr="00CC392D">
        <w:rPr>
          <w:rFonts w:ascii="Times New Roman" w:eastAsia="Times New Roman" w:hAnsi="Times New Roman" w:cs="Times New Roman"/>
          <w:bCs/>
          <w:sz w:val="28"/>
          <w:szCs w:val="28"/>
          <w:lang w:eastAsia="ru-RU"/>
        </w:rPr>
        <w:t>4,3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предоставление социальной поддержки и социальных выплат отдельным категориям граждан, установленные решениями органов местного самоуправления - 5,3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обеспечение реализации программы - 15 </w:t>
      </w:r>
      <w:r w:rsidRPr="00CC392D">
        <w:rPr>
          <w:rFonts w:ascii="Times New Roman" w:eastAsia="Times New Roman" w:hAnsi="Times New Roman" w:cs="Times New Roman"/>
          <w:bCs/>
          <w:sz w:val="28"/>
          <w:szCs w:val="28"/>
          <w:lang w:eastAsia="ru-RU"/>
        </w:rPr>
        <w:t>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На реализацию муниципальной программы «Формирование современной городской среды» проектом бюджета на 2026 год предусмотрено 64,8 миллиона рублей, в том чи</w:t>
      </w:r>
      <w:r w:rsidR="00506E01">
        <w:rPr>
          <w:rFonts w:ascii="Times New Roman" w:eastAsia="Times New Roman" w:hAnsi="Times New Roman" w:cs="Times New Roman"/>
          <w:sz w:val="28"/>
          <w:szCs w:val="28"/>
          <w:lang w:eastAsia="ru-RU"/>
        </w:rPr>
        <w:t>сле за счет средств бюджета РФ -</w:t>
      </w:r>
      <w:r w:rsidRPr="00CC392D">
        <w:rPr>
          <w:rFonts w:ascii="Times New Roman" w:eastAsia="Times New Roman" w:hAnsi="Times New Roman" w:cs="Times New Roman"/>
          <w:sz w:val="28"/>
          <w:szCs w:val="28"/>
          <w:lang w:eastAsia="ru-RU"/>
        </w:rPr>
        <w:t xml:space="preserve"> 60,4 миллиона рубл</w:t>
      </w:r>
      <w:r w:rsidR="00506E01">
        <w:rPr>
          <w:rFonts w:ascii="Times New Roman" w:eastAsia="Times New Roman" w:hAnsi="Times New Roman" w:cs="Times New Roman"/>
          <w:sz w:val="28"/>
          <w:szCs w:val="28"/>
          <w:lang w:eastAsia="ru-RU"/>
        </w:rPr>
        <w:t>ей, за счет средств бюджета РБ -</w:t>
      </w:r>
      <w:r w:rsidRPr="00CC392D">
        <w:rPr>
          <w:rFonts w:ascii="Times New Roman" w:eastAsia="Times New Roman" w:hAnsi="Times New Roman" w:cs="Times New Roman"/>
          <w:sz w:val="28"/>
          <w:szCs w:val="28"/>
          <w:lang w:eastAsia="ru-RU"/>
        </w:rPr>
        <w:t xml:space="preserve"> 1,2 миллиона рублей, за счет сре</w:t>
      </w:r>
      <w:r w:rsidR="00506E01">
        <w:rPr>
          <w:rFonts w:ascii="Times New Roman" w:eastAsia="Times New Roman" w:hAnsi="Times New Roman" w:cs="Times New Roman"/>
          <w:sz w:val="28"/>
          <w:szCs w:val="28"/>
          <w:lang w:eastAsia="ru-RU"/>
        </w:rPr>
        <w:t>дств бюджета городского округа -</w:t>
      </w:r>
      <w:r w:rsidRPr="00CC392D">
        <w:rPr>
          <w:rFonts w:ascii="Times New Roman" w:eastAsia="Times New Roman" w:hAnsi="Times New Roman" w:cs="Times New Roman"/>
          <w:sz w:val="28"/>
          <w:szCs w:val="28"/>
          <w:lang w:eastAsia="ru-RU"/>
        </w:rPr>
        <w:t xml:space="preserve"> 3,2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Цель данной программы - повышение уровня комфортности жизнедеятельности граждан посредством благоустройства наиболее </w:t>
      </w:r>
      <w:r w:rsidRPr="00CC392D">
        <w:rPr>
          <w:rFonts w:ascii="Times New Roman" w:eastAsia="Times New Roman" w:hAnsi="Times New Roman" w:cs="Times New Roman"/>
          <w:sz w:val="28"/>
          <w:szCs w:val="28"/>
          <w:lang w:eastAsia="ru-RU"/>
        </w:rPr>
        <w:lastRenderedPageBreak/>
        <w:t>посещаемых муниципальных территорий общественного пользования.</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Ответственным исполнителем является Управление городского хозяйства Администрации.</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На реализацию муниципальной программы «Развитие молодежной политики» проектом бюджета на 2026 год предусмотрено 27,0 миллионов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color w:val="00000A"/>
          <w:sz w:val="28"/>
          <w:szCs w:val="28"/>
          <w:lang w:eastAsia="ru-RU"/>
        </w:rPr>
      </w:pPr>
      <w:r w:rsidRPr="00CC392D">
        <w:rPr>
          <w:rFonts w:ascii="Times New Roman" w:eastAsia="Times New Roman" w:hAnsi="Times New Roman" w:cs="Times New Roman"/>
          <w:bCs/>
          <w:sz w:val="28"/>
          <w:szCs w:val="28"/>
          <w:lang w:eastAsia="ru-RU"/>
        </w:rPr>
        <w:t xml:space="preserve">На 2027 год на реализацию программы запланированы средства в </w:t>
      </w:r>
      <w:r w:rsidRPr="00CC392D">
        <w:rPr>
          <w:rFonts w:ascii="Times New Roman" w:eastAsia="Times New Roman" w:hAnsi="Times New Roman" w:cs="Times New Roman"/>
          <w:bCs/>
          <w:color w:val="00000A"/>
          <w:sz w:val="28"/>
          <w:szCs w:val="28"/>
          <w:lang w:eastAsia="ru-RU"/>
        </w:rPr>
        <w:t xml:space="preserve">сумме 27,1 миллиона рублей. </w:t>
      </w:r>
    </w:p>
    <w:p w:rsidR="00CC392D" w:rsidRPr="00CC392D" w:rsidRDefault="00506E01" w:rsidP="007C4EE0">
      <w:pPr>
        <w:tabs>
          <w:tab w:val="num" w:pos="540"/>
        </w:tabs>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00000A"/>
          <w:sz w:val="28"/>
          <w:szCs w:val="28"/>
          <w:lang w:eastAsia="ru-RU"/>
        </w:rPr>
        <w:t>На 2028 год -</w:t>
      </w:r>
      <w:r w:rsidR="00CC392D" w:rsidRPr="00CC392D">
        <w:rPr>
          <w:rFonts w:ascii="Times New Roman" w:eastAsia="Times New Roman" w:hAnsi="Times New Roman" w:cs="Times New Roman"/>
          <w:bCs/>
          <w:color w:val="00000A"/>
          <w:sz w:val="28"/>
          <w:szCs w:val="28"/>
          <w:lang w:eastAsia="ru-RU"/>
        </w:rPr>
        <w:t xml:space="preserve"> 27,1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Цель данной программы - создание системы мер, направленной на улучшение социально-экономического положения, духовно-нравственного становления и социальной активности молодых граждан города.</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Ответственным исполнителем является Комитет по делам молодежи. Соисполнители программы молодежный центр «Ровесник» и Центр социальной помощи «Доверие».</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В рамках реализации программы средства бюджета будут направлены:</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на организацию досуга детей, подростков и молодежи в сумме 19,4 миллиона рублей (Доверие – 6,9 </w:t>
      </w:r>
      <w:r w:rsidRPr="00CC392D">
        <w:rPr>
          <w:rFonts w:ascii="Times New Roman" w:eastAsia="Times New Roman" w:hAnsi="Times New Roman" w:cs="Times New Roman"/>
          <w:sz w:val="28"/>
          <w:szCs w:val="28"/>
          <w:lang w:eastAsia="ru-RU"/>
        </w:rPr>
        <w:t xml:space="preserve">миллионов </w:t>
      </w:r>
      <w:r w:rsidR="00506E01">
        <w:rPr>
          <w:rFonts w:ascii="Times New Roman" w:eastAsia="Times New Roman" w:hAnsi="Times New Roman" w:cs="Times New Roman"/>
          <w:bCs/>
          <w:sz w:val="28"/>
          <w:szCs w:val="28"/>
          <w:lang w:eastAsia="ru-RU"/>
        </w:rPr>
        <w:t>рублей; Ровесник -</w:t>
      </w:r>
      <w:r w:rsidRPr="00CC392D">
        <w:rPr>
          <w:rFonts w:ascii="Times New Roman" w:eastAsia="Times New Roman" w:hAnsi="Times New Roman" w:cs="Times New Roman"/>
          <w:bCs/>
          <w:sz w:val="28"/>
          <w:szCs w:val="28"/>
          <w:lang w:eastAsia="ru-RU"/>
        </w:rPr>
        <w:t xml:space="preserve"> 12,5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организацию мероприятий, направленных на гражданско-патриотическое воспитание - 0,6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военно-патриотическое воспитание и допризывную подготовку молодежи - 0,7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xml:space="preserve">- на организацию </w:t>
      </w:r>
      <w:proofErr w:type="spellStart"/>
      <w:r w:rsidRPr="00CC392D">
        <w:rPr>
          <w:rFonts w:ascii="Times New Roman" w:eastAsia="Times New Roman" w:hAnsi="Times New Roman" w:cs="Times New Roman"/>
          <w:bCs/>
          <w:sz w:val="28"/>
          <w:szCs w:val="28"/>
          <w:lang w:eastAsia="ru-RU"/>
        </w:rPr>
        <w:t>малозатратных</w:t>
      </w:r>
      <w:proofErr w:type="spellEnd"/>
      <w:r w:rsidRPr="00CC392D">
        <w:rPr>
          <w:rFonts w:ascii="Times New Roman" w:eastAsia="Times New Roman" w:hAnsi="Times New Roman" w:cs="Times New Roman"/>
          <w:bCs/>
          <w:sz w:val="28"/>
          <w:szCs w:val="28"/>
          <w:lang w:eastAsia="ru-RU"/>
        </w:rPr>
        <w:t xml:space="preserve"> форм отдыха, оздоровления и занятости в каникулярное время детей, подростков и молодежи - 2,1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Cs/>
          <w:sz w:val="28"/>
          <w:szCs w:val="28"/>
          <w:lang w:eastAsia="ru-RU"/>
        </w:rPr>
      </w:pPr>
      <w:r w:rsidRPr="00CC392D">
        <w:rPr>
          <w:rFonts w:ascii="Times New Roman" w:eastAsia="Times New Roman" w:hAnsi="Times New Roman" w:cs="Times New Roman"/>
          <w:bCs/>
          <w:sz w:val="28"/>
          <w:szCs w:val="28"/>
          <w:lang w:eastAsia="ru-RU"/>
        </w:rPr>
        <w:t>- на обеспечение реализации программы - 4,2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проекте бюджета на реализацию муниципальной программы «Управление муниципальными финансами» на 2026 год предусмотрены расходы в сумме 150,9 миллионов рублей,</w:t>
      </w:r>
      <w:r>
        <w:rPr>
          <w:rFonts w:ascii="Times New Roman" w:eastAsia="Times New Roman" w:hAnsi="Times New Roman" w:cs="Times New Roman"/>
          <w:sz w:val="28"/>
          <w:szCs w:val="28"/>
          <w:lang w:eastAsia="ru-RU"/>
        </w:rPr>
        <w:t xml:space="preserve"> н</w:t>
      </w:r>
      <w:r w:rsidRPr="00CC392D">
        <w:rPr>
          <w:rFonts w:ascii="Times New Roman" w:eastAsia="Times New Roman" w:hAnsi="Times New Roman" w:cs="Times New Roman"/>
          <w:sz w:val="28"/>
          <w:szCs w:val="28"/>
          <w:lang w:eastAsia="ru-RU"/>
        </w:rPr>
        <w:t xml:space="preserve">а 2027 год – 152,1 </w:t>
      </w:r>
      <w:bookmarkStart w:id="1" w:name="OLE_LINK1"/>
      <w:r w:rsidRPr="00CC392D">
        <w:rPr>
          <w:rFonts w:ascii="Times New Roman" w:eastAsia="Times New Roman" w:hAnsi="Times New Roman" w:cs="Times New Roman"/>
          <w:sz w:val="28"/>
          <w:szCs w:val="28"/>
          <w:lang w:eastAsia="ru-RU"/>
        </w:rPr>
        <w:t>миллиона рублей</w:t>
      </w:r>
      <w:bookmarkEnd w:id="1"/>
      <w:r>
        <w:rPr>
          <w:rFonts w:ascii="Times New Roman" w:eastAsia="Times New Roman" w:hAnsi="Times New Roman" w:cs="Times New Roman"/>
          <w:sz w:val="28"/>
          <w:szCs w:val="28"/>
          <w:lang w:eastAsia="ru-RU"/>
        </w:rPr>
        <w:t>, н</w:t>
      </w:r>
      <w:r w:rsidR="00506E01">
        <w:rPr>
          <w:rFonts w:ascii="Times New Roman" w:eastAsia="Times New Roman" w:hAnsi="Times New Roman" w:cs="Times New Roman"/>
          <w:sz w:val="28"/>
          <w:szCs w:val="28"/>
          <w:lang w:eastAsia="ru-RU"/>
        </w:rPr>
        <w:t>а 2028 год -</w:t>
      </w:r>
      <w:r w:rsidRPr="00CC392D">
        <w:rPr>
          <w:rFonts w:ascii="Times New Roman" w:eastAsia="Times New Roman" w:hAnsi="Times New Roman" w:cs="Times New Roman"/>
          <w:sz w:val="28"/>
          <w:szCs w:val="28"/>
          <w:lang w:eastAsia="ru-RU"/>
        </w:rPr>
        <w:t xml:space="preserve"> 161,3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Целью программы является обеспечение долгосрочной сбалансированности и устойчивости бюджета городского округа.</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Ответственным исполнителем программы является Финансовое управление Администрации. Соисполнителями Администрация, Центр финансовой отчетности.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В рамках реализации программы средства будут направлены:</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повышение эффективности управления бюджетными расходами в сумме 103,7 миллионов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исполнение долговых обязательств городского округа - 17,3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lastRenderedPageBreak/>
        <w:t>- на руководство и управление в сфере установленных функций - 29,9 миллионов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Объем муниципального долга на 1 января 2027, 2028</w:t>
      </w:r>
      <w:r w:rsidR="00506E01">
        <w:rPr>
          <w:rFonts w:ascii="Times New Roman" w:eastAsia="Times New Roman" w:hAnsi="Times New Roman" w:cs="Times New Roman"/>
          <w:sz w:val="28"/>
          <w:szCs w:val="28"/>
          <w:lang w:eastAsia="ru-RU"/>
        </w:rPr>
        <w:t xml:space="preserve"> и 2029</w:t>
      </w:r>
      <w:r w:rsidRPr="00CC392D">
        <w:rPr>
          <w:rFonts w:ascii="Times New Roman" w:eastAsia="Times New Roman" w:hAnsi="Times New Roman" w:cs="Times New Roman"/>
          <w:sz w:val="28"/>
          <w:szCs w:val="28"/>
          <w:lang w:eastAsia="ru-RU"/>
        </w:rPr>
        <w:t xml:space="preserve"> годов прогнозируется в</w:t>
      </w:r>
      <w:r w:rsidR="006C6964">
        <w:rPr>
          <w:rFonts w:ascii="Times New Roman" w:eastAsia="Times New Roman" w:hAnsi="Times New Roman" w:cs="Times New Roman"/>
          <w:sz w:val="28"/>
          <w:szCs w:val="28"/>
          <w:lang w:eastAsia="ru-RU"/>
        </w:rPr>
        <w:t xml:space="preserve"> размере 154,5 миллионов рублей:</w:t>
      </w:r>
      <w:r w:rsidRPr="00CC392D">
        <w:rPr>
          <w:rFonts w:ascii="Times New Roman" w:eastAsia="Times New Roman" w:hAnsi="Times New Roman" w:cs="Times New Roman"/>
          <w:sz w:val="28"/>
          <w:szCs w:val="28"/>
          <w:lang w:eastAsia="ru-RU"/>
        </w:rPr>
        <w:t xml:space="preserve">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01 января 2027 -  154,5 миллиона рублей; </w:t>
      </w:r>
    </w:p>
    <w:p w:rsidR="00CC392D" w:rsidRPr="00CC392D" w:rsidRDefault="00506E01"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01 января 2028 -</w:t>
      </w:r>
      <w:r w:rsidR="00CC392D" w:rsidRPr="00CC392D">
        <w:rPr>
          <w:rFonts w:ascii="Times New Roman" w:eastAsia="Times New Roman" w:hAnsi="Times New Roman" w:cs="Times New Roman"/>
          <w:sz w:val="28"/>
          <w:szCs w:val="28"/>
          <w:lang w:eastAsia="ru-RU"/>
        </w:rPr>
        <w:t xml:space="preserve"> 154,5 миллиона рублей;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01 янва</w:t>
      </w:r>
      <w:r w:rsidR="00506E01">
        <w:rPr>
          <w:rFonts w:ascii="Times New Roman" w:eastAsia="Times New Roman" w:hAnsi="Times New Roman" w:cs="Times New Roman"/>
          <w:sz w:val="28"/>
          <w:szCs w:val="28"/>
          <w:lang w:eastAsia="ru-RU"/>
        </w:rPr>
        <w:t>ря 2029 -</w:t>
      </w:r>
      <w:r w:rsidR="006C6964">
        <w:rPr>
          <w:rFonts w:ascii="Times New Roman" w:eastAsia="Times New Roman" w:hAnsi="Times New Roman" w:cs="Times New Roman"/>
          <w:sz w:val="28"/>
          <w:szCs w:val="28"/>
          <w:lang w:eastAsia="ru-RU"/>
        </w:rPr>
        <w:t xml:space="preserve"> 154,5 миллиона рублей.</w:t>
      </w:r>
    </w:p>
    <w:p w:rsidR="00CC392D" w:rsidRPr="00CC392D" w:rsidRDefault="00CC392D" w:rsidP="007C4EE0">
      <w:pPr>
        <w:tabs>
          <w:tab w:val="num" w:pos="540"/>
        </w:tabs>
        <w:spacing w:after="0"/>
        <w:ind w:firstLine="709"/>
        <w:jc w:val="both"/>
        <w:rPr>
          <w:rFonts w:ascii="Times New Roman" w:eastAsia="Times New Roman" w:hAnsi="Times New Roman" w:cs="Times New Roman"/>
          <w:b/>
          <w:bCs/>
          <w:sz w:val="28"/>
          <w:szCs w:val="28"/>
          <w:lang w:eastAsia="ru-RU"/>
        </w:rPr>
      </w:pPr>
      <w:r w:rsidRPr="00CC392D">
        <w:rPr>
          <w:rFonts w:ascii="Times New Roman" w:eastAsia="Times New Roman" w:hAnsi="Times New Roman" w:cs="Times New Roman"/>
          <w:sz w:val="28"/>
          <w:szCs w:val="28"/>
          <w:lang w:eastAsia="ru-RU"/>
        </w:rPr>
        <w:t xml:space="preserve">В общей структуре расходов бюджета городского округа на 2026 год 2 процента или 76,7 миллионов рублей занимают непрограммные расходы.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Данные средства будут направлены:</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на обеспечение деятельности отдела по управлению муниципальной собственностью Администрации в сумме 9,7 миллионов рублей;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xml:space="preserve">- Контрольно-счетной палаты - 6,5 миллионов рублей, </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Совета городского округа - 7,8 миллионов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содержание и об</w:t>
      </w:r>
      <w:r w:rsidR="006C6964">
        <w:rPr>
          <w:rFonts w:ascii="Times New Roman" w:eastAsia="Times New Roman" w:hAnsi="Times New Roman" w:cs="Times New Roman"/>
          <w:sz w:val="28"/>
          <w:szCs w:val="28"/>
          <w:lang w:eastAsia="ru-RU"/>
        </w:rPr>
        <w:t xml:space="preserve">служивание муниципальной казны - </w:t>
      </w:r>
      <w:r w:rsidRPr="00CC392D">
        <w:rPr>
          <w:rFonts w:ascii="Times New Roman" w:eastAsia="Times New Roman" w:hAnsi="Times New Roman" w:cs="Times New Roman"/>
          <w:sz w:val="28"/>
          <w:szCs w:val="28"/>
          <w:lang w:eastAsia="ru-RU"/>
        </w:rPr>
        <w:t>38 миллионов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доплату к пенсии муниципальным служащим - 4,6 миллионов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- 3,8 миллионов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осуществление государственных полномочий по организации мероприятий при осуществлении деятельности по обращению с животными без владельцев и на проведение мероприятий по обустройству, содержанию скотомогильников (биотермических ям) - 2,4 миллиона рублей;</w:t>
      </w:r>
    </w:p>
    <w:p w:rsidR="00246CCC"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меры социальной поддержки и социальные выплаты отдельным категориям граждан, установленные решениями органов местного самоуправления - 2,3 миллиона рублей;</w:t>
      </w:r>
    </w:p>
    <w:p w:rsidR="00FC784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- 0,7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оценку недвижимости, признание прав и регулирование отношений по муниципальной собственности - 0,5 миллиона рублей;</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 на проведение работ по землеустройству - 0,4 миллиона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CC392D">
        <w:rPr>
          <w:rFonts w:ascii="Times New Roman" w:eastAsia="Times New Roman" w:hAnsi="Times New Roman" w:cs="Times New Roman"/>
          <w:b/>
          <w:sz w:val="28"/>
          <w:szCs w:val="28"/>
          <w:lang w:eastAsia="ru-RU"/>
        </w:rPr>
        <w:t xml:space="preserve">Структура расходов бюджета городского округ на 2026 год </w:t>
      </w:r>
      <w:r>
        <w:rPr>
          <w:rFonts w:ascii="Times New Roman" w:eastAsia="Times New Roman" w:hAnsi="Times New Roman" w:cs="Times New Roman"/>
          <w:b/>
          <w:sz w:val="28"/>
          <w:szCs w:val="28"/>
          <w:lang w:eastAsia="ru-RU"/>
        </w:rPr>
        <w:t xml:space="preserve">         </w:t>
      </w:r>
      <w:r w:rsidRPr="00CC392D">
        <w:rPr>
          <w:rFonts w:ascii="Times New Roman" w:eastAsia="Times New Roman" w:hAnsi="Times New Roman" w:cs="Times New Roman"/>
          <w:b/>
          <w:sz w:val="28"/>
          <w:szCs w:val="28"/>
          <w:lang w:eastAsia="ru-RU"/>
        </w:rPr>
        <w:t>состоит из:</w:t>
      </w:r>
    </w:p>
    <w:p w:rsidR="00CC392D" w:rsidRPr="00CC392D" w:rsidRDefault="00CC392D" w:rsidP="007C4EE0">
      <w:pPr>
        <w:widowControl w:val="0"/>
        <w:numPr>
          <w:ilvl w:val="0"/>
          <w:numId w:val="27"/>
        </w:numPr>
        <w:autoSpaceDE w:val="0"/>
        <w:autoSpaceDN w:val="0"/>
        <w:adjustRightInd w:val="0"/>
        <w:spacing w:after="0"/>
        <w:ind w:left="0" w:firstLine="709"/>
        <w:contextualSpacing/>
        <w:jc w:val="both"/>
        <w:rPr>
          <w:rFonts w:ascii="Times New Roman" w:eastAsia="Times New Roman" w:hAnsi="Times New Roman" w:cs="Times New Roman"/>
          <w:iCs/>
          <w:sz w:val="28"/>
          <w:szCs w:val="28"/>
          <w:lang w:eastAsia="ru-RU"/>
        </w:rPr>
      </w:pPr>
      <w:r w:rsidRPr="00CC392D">
        <w:rPr>
          <w:rFonts w:ascii="Times New Roman" w:eastAsia="Times New Roman" w:hAnsi="Times New Roman" w:cs="Times New Roman"/>
          <w:b/>
          <w:sz w:val="28"/>
          <w:szCs w:val="28"/>
          <w:lang w:eastAsia="ru-RU"/>
        </w:rPr>
        <w:t>социально-значимых расходов</w:t>
      </w:r>
      <w:r w:rsidRPr="00CC392D">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iCs/>
          <w:sz w:val="28"/>
          <w:szCs w:val="28"/>
          <w:lang w:eastAsia="ru-RU"/>
        </w:rPr>
        <w:t>которые включают в себя:</w:t>
      </w:r>
    </w:p>
    <w:p w:rsid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расходы на заработную плату;</w:t>
      </w:r>
    </w:p>
    <w:p w:rsid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расходы на коммунальное обслуживание;</w:t>
      </w:r>
    </w:p>
    <w:p w:rsid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социальные выплаты;</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 xml:space="preserve">расходы на питание школьников и дошкольников. </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lastRenderedPageBreak/>
        <w:t>Доля социально</w:t>
      </w:r>
      <w:r w:rsidR="006C6964">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 xml:space="preserve"> значимых расходов в общем объеме расходов составляет 63 процента или 2 миллиарда 648,9 миллионов рублей.</w:t>
      </w:r>
    </w:p>
    <w:p w:rsidR="00CC392D" w:rsidRPr="00CC392D" w:rsidRDefault="00CC392D" w:rsidP="007C4EE0">
      <w:pPr>
        <w:widowControl w:val="0"/>
        <w:numPr>
          <w:ilvl w:val="0"/>
          <w:numId w:val="27"/>
        </w:numPr>
        <w:autoSpaceDE w:val="0"/>
        <w:autoSpaceDN w:val="0"/>
        <w:adjustRightInd w:val="0"/>
        <w:spacing w:after="0"/>
        <w:ind w:left="0"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b/>
          <w:sz w:val="28"/>
          <w:szCs w:val="28"/>
          <w:lang w:eastAsia="ru-RU"/>
        </w:rPr>
        <w:t>Первоочередных расходов,</w:t>
      </w:r>
      <w:r w:rsidRPr="00CC392D">
        <w:rPr>
          <w:rFonts w:ascii="Times New Roman" w:eastAsia="Times New Roman" w:hAnsi="Times New Roman" w:cs="Times New Roman"/>
          <w:sz w:val="28"/>
          <w:szCs w:val="28"/>
          <w:lang w:eastAsia="ru-RU"/>
        </w:rPr>
        <w:t xml:space="preserve"> которые включают в себя:</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расходы на прочие выплаты по заработной плате;</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услуги связи;</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транспортные услуги;</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расходы на приобретение материальных запасов;</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арендная плата;</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sidRPr="00CC392D">
        <w:rPr>
          <w:rFonts w:ascii="Times New Roman" w:eastAsia="Times New Roman" w:hAnsi="Times New Roman" w:cs="Times New Roman"/>
          <w:iCs/>
          <w:sz w:val="28"/>
          <w:szCs w:val="28"/>
          <w:lang w:eastAsia="ru-RU"/>
        </w:rPr>
        <w:t>расходы на обслуживание муниципального долга.</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Доля первоочередных расходов составляет 35 процентов или 1 миллиард 467,6 миллионов рублей.</w:t>
      </w:r>
    </w:p>
    <w:p w:rsidR="00CC392D" w:rsidRPr="00CC392D" w:rsidRDefault="00CC392D" w:rsidP="007C4EE0">
      <w:pPr>
        <w:widowControl w:val="0"/>
        <w:numPr>
          <w:ilvl w:val="0"/>
          <w:numId w:val="27"/>
        </w:numPr>
        <w:autoSpaceDE w:val="0"/>
        <w:autoSpaceDN w:val="0"/>
        <w:adjustRightInd w:val="0"/>
        <w:spacing w:after="0"/>
        <w:ind w:left="0" w:firstLine="709"/>
        <w:contextualSpacing/>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b/>
          <w:sz w:val="28"/>
          <w:szCs w:val="28"/>
          <w:lang w:eastAsia="ru-RU"/>
        </w:rPr>
        <w:t xml:space="preserve">Прочих расходов, </w:t>
      </w:r>
      <w:r w:rsidRPr="00CC392D">
        <w:rPr>
          <w:rFonts w:ascii="Times New Roman" w:eastAsia="Times New Roman" w:hAnsi="Times New Roman" w:cs="Times New Roman"/>
          <w:sz w:val="28"/>
          <w:szCs w:val="28"/>
          <w:lang w:eastAsia="ru-RU"/>
        </w:rPr>
        <w:t>которые включают в себя:</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прочие расходы на работы, услуги по содержанию имущества;</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капитальные вложения в основные фонды;</w:t>
      </w:r>
    </w:p>
    <w:p w:rsidR="00CC392D" w:rsidRPr="00CC392D" w:rsidRDefault="00CC392D" w:rsidP="007C4EE0">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резервные средства и другие.</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Доля прочих расходов составляет 2 процента или 59,2 миллиона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CC392D">
        <w:rPr>
          <w:rFonts w:ascii="Times New Roman" w:eastAsia="Times New Roman" w:hAnsi="Times New Roman" w:cs="Times New Roman"/>
          <w:b/>
          <w:sz w:val="28"/>
          <w:szCs w:val="28"/>
          <w:lang w:eastAsia="ru-RU"/>
        </w:rPr>
        <w:t>В структуре расходов бюджета на 2027 год:</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социально-значимые расходы предусмотрены в сумме 2 миллиарда 738,8 миллионов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первоочередные расходы - 1 миллиард 377,8 миллионов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прочие расходы - 117,3 миллиона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CC392D">
        <w:rPr>
          <w:rFonts w:ascii="Times New Roman" w:eastAsia="Times New Roman" w:hAnsi="Times New Roman" w:cs="Times New Roman"/>
          <w:b/>
          <w:sz w:val="28"/>
          <w:szCs w:val="28"/>
          <w:lang w:eastAsia="ru-RU"/>
        </w:rPr>
        <w:t>В структуре расходов бюджета на 2028 год:</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социально-значимые расходы предусмотрены в сумме 2 миллиарда 826,4 миллиона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первоочередные расходы - 1 миллиард 369,0 миллионов рублей;</w:t>
      </w:r>
    </w:p>
    <w:p w:rsidR="00CC392D" w:rsidRP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92D">
        <w:rPr>
          <w:rFonts w:ascii="Times New Roman" w:eastAsia="Times New Roman" w:hAnsi="Times New Roman" w:cs="Times New Roman"/>
          <w:sz w:val="28"/>
          <w:szCs w:val="28"/>
          <w:lang w:eastAsia="ru-RU"/>
        </w:rPr>
        <w:t>прочие расходы - 179,2 миллиона рублей.</w:t>
      </w:r>
    </w:p>
    <w:p w:rsidR="00CC392D"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544FC0" w:rsidRPr="00544FC0" w:rsidRDefault="00CC392D" w:rsidP="007C4EE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C392D">
        <w:rPr>
          <w:rFonts w:ascii="Times New Roman" w:eastAsia="Times New Roman" w:hAnsi="Times New Roman" w:cs="Times New Roman"/>
          <w:sz w:val="28"/>
          <w:szCs w:val="28"/>
          <w:lang w:eastAsia="ru-RU"/>
        </w:rPr>
        <w:t>Спасибо за внимание!</w:t>
      </w:r>
    </w:p>
    <w:p w:rsidR="007C4EE0" w:rsidRDefault="007C4EE0" w:rsidP="005E3515">
      <w:pPr>
        <w:spacing w:after="0"/>
        <w:jc w:val="both"/>
        <w:rPr>
          <w:rFonts w:ascii="Times New Roman" w:eastAsia="Times New Roman" w:hAnsi="Times New Roman" w:cs="Times New Roman"/>
          <w:b/>
          <w:sz w:val="28"/>
          <w:szCs w:val="28"/>
          <w:lang w:eastAsia="ru-RU"/>
        </w:rPr>
      </w:pPr>
    </w:p>
    <w:p w:rsidR="00544FC0" w:rsidRPr="00544FC0" w:rsidRDefault="00544FC0" w:rsidP="005E3515">
      <w:pPr>
        <w:spacing w:after="0"/>
        <w:jc w:val="both"/>
        <w:rPr>
          <w:rFonts w:ascii="Times New Roman" w:eastAsia="Times New Roman" w:hAnsi="Times New Roman" w:cs="Times New Roman"/>
          <w:b/>
          <w:sz w:val="28"/>
          <w:szCs w:val="28"/>
          <w:lang w:eastAsia="ru-RU"/>
        </w:rPr>
      </w:pPr>
      <w:r w:rsidRPr="00544FC0">
        <w:rPr>
          <w:rFonts w:ascii="Times New Roman" w:eastAsia="Times New Roman" w:hAnsi="Times New Roman" w:cs="Times New Roman"/>
          <w:b/>
          <w:sz w:val="28"/>
          <w:szCs w:val="28"/>
          <w:lang w:eastAsia="ru-RU"/>
        </w:rPr>
        <w:t>Председательствующий (Калинина Л. В.):</w:t>
      </w:r>
    </w:p>
    <w:p w:rsidR="00544FC0" w:rsidRDefault="00544FC0" w:rsidP="005E3515">
      <w:pPr>
        <w:spacing w:after="0"/>
        <w:jc w:val="both"/>
        <w:rPr>
          <w:rFonts w:ascii="Times New Roman" w:eastAsia="Times New Roman" w:hAnsi="Times New Roman" w:cs="Times New Roman"/>
          <w:sz w:val="28"/>
          <w:szCs w:val="28"/>
          <w:lang w:eastAsia="ru-RU"/>
        </w:rPr>
      </w:pPr>
    </w:p>
    <w:p w:rsidR="005E3515" w:rsidRPr="00A6194A" w:rsidRDefault="00544FC0" w:rsidP="005E351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3515" w:rsidRPr="00A6194A">
        <w:rPr>
          <w:rFonts w:ascii="Times New Roman" w:eastAsia="Times New Roman" w:hAnsi="Times New Roman" w:cs="Times New Roman"/>
          <w:sz w:val="28"/>
          <w:szCs w:val="28"/>
          <w:lang w:eastAsia="ru-RU"/>
        </w:rPr>
        <w:t>К</w:t>
      </w:r>
      <w:r w:rsidR="005E3515">
        <w:rPr>
          <w:rFonts w:ascii="Times New Roman" w:eastAsia="Times New Roman" w:hAnsi="Times New Roman" w:cs="Times New Roman"/>
          <w:sz w:val="28"/>
          <w:szCs w:val="28"/>
          <w:lang w:eastAsia="ru-RU"/>
        </w:rPr>
        <w:t>акие будут вопросы?</w:t>
      </w:r>
      <w:r w:rsidR="00B3673D" w:rsidRPr="00B3673D">
        <w:rPr>
          <w:rFonts w:ascii="Times New Roman" w:eastAsia="Times New Roman" w:hAnsi="Times New Roman" w:cs="Times New Roman"/>
          <w:sz w:val="28"/>
          <w:szCs w:val="28"/>
          <w:lang w:eastAsia="ru-RU"/>
        </w:rPr>
        <w:t xml:space="preserve"> Вопросов нет.</w:t>
      </w:r>
    </w:p>
    <w:p w:rsidR="005E3515" w:rsidRDefault="00544FC0" w:rsidP="005E351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3515">
        <w:rPr>
          <w:rFonts w:ascii="Times New Roman" w:eastAsia="Times New Roman" w:hAnsi="Times New Roman" w:cs="Times New Roman"/>
          <w:sz w:val="28"/>
          <w:szCs w:val="28"/>
          <w:lang w:eastAsia="ru-RU"/>
        </w:rPr>
        <w:t>Спасибо, Людмила Александровна</w:t>
      </w:r>
      <w:r w:rsidR="005E3515" w:rsidRPr="007D75E4">
        <w:rPr>
          <w:rFonts w:ascii="Times New Roman" w:eastAsia="Times New Roman" w:hAnsi="Times New Roman" w:cs="Times New Roman"/>
          <w:sz w:val="28"/>
          <w:szCs w:val="28"/>
          <w:lang w:eastAsia="ru-RU"/>
        </w:rPr>
        <w:t>.</w:t>
      </w:r>
    </w:p>
    <w:p w:rsidR="00B3673D" w:rsidRDefault="00B3673D" w:rsidP="005E3515">
      <w:pPr>
        <w:spacing w:after="0"/>
        <w:ind w:firstLine="709"/>
        <w:jc w:val="both"/>
        <w:rPr>
          <w:rFonts w:ascii="Times New Roman" w:eastAsia="Times New Roman" w:hAnsi="Times New Roman" w:cs="Times New Roman"/>
          <w:sz w:val="28"/>
          <w:szCs w:val="28"/>
          <w:lang w:eastAsia="ru-RU"/>
        </w:rPr>
      </w:pPr>
    </w:p>
    <w:p w:rsidR="005E3515" w:rsidRPr="00A6194A" w:rsidRDefault="005E3515" w:rsidP="005E3515">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Слово для озвучивания </w:t>
      </w:r>
      <w:r w:rsidRPr="00CC392D">
        <w:rPr>
          <w:rFonts w:ascii="Times New Roman" w:eastAsia="Times New Roman" w:hAnsi="Times New Roman" w:cs="Times New Roman"/>
          <w:sz w:val="28"/>
          <w:szCs w:val="28"/>
          <w:lang w:eastAsia="ru-RU"/>
        </w:rPr>
        <w:t xml:space="preserve">заключения </w:t>
      </w:r>
      <w:r w:rsidRPr="00A6194A">
        <w:rPr>
          <w:rFonts w:ascii="Times New Roman" w:eastAsia="Times New Roman" w:hAnsi="Times New Roman" w:cs="Times New Roman"/>
          <w:sz w:val="28"/>
          <w:szCs w:val="28"/>
          <w:lang w:eastAsia="ru-RU"/>
        </w:rPr>
        <w:t xml:space="preserve">по проекту решения Совета </w:t>
      </w:r>
      <w:r w:rsidR="004C46F3">
        <w:rPr>
          <w:rFonts w:ascii="Times New Roman" w:eastAsia="Times New Roman" w:hAnsi="Times New Roman" w:cs="Times New Roman"/>
          <w:sz w:val="28"/>
          <w:szCs w:val="28"/>
          <w:lang w:eastAsia="ru-RU"/>
        </w:rPr>
        <w:t xml:space="preserve">           </w:t>
      </w:r>
      <w:proofErr w:type="gramStart"/>
      <w:r w:rsidR="004C46F3">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lang w:eastAsia="ru-RU"/>
        </w:rPr>
        <w:t>«</w:t>
      </w:r>
      <w:proofErr w:type="gramEnd"/>
      <w:r w:rsidRPr="007D75E4">
        <w:rPr>
          <w:rFonts w:ascii="Times New Roman" w:eastAsia="Times New Roman" w:hAnsi="Times New Roman" w:cs="Times New Roman"/>
          <w:sz w:val="28"/>
          <w:szCs w:val="28"/>
          <w:lang w:eastAsia="ru-RU"/>
        </w:rPr>
        <w:t>О бюджете городского округа город Салават Республики Башкортостан на 202</w:t>
      </w:r>
      <w:r w:rsidR="00B07A82">
        <w:rPr>
          <w:rFonts w:ascii="Times New Roman" w:eastAsia="Times New Roman" w:hAnsi="Times New Roman" w:cs="Times New Roman"/>
          <w:sz w:val="28"/>
          <w:szCs w:val="28"/>
          <w:lang w:eastAsia="ru-RU"/>
        </w:rPr>
        <w:t>6 год и на плановый период 2027</w:t>
      </w:r>
      <w:r w:rsidRPr="007D75E4">
        <w:rPr>
          <w:rFonts w:ascii="Times New Roman" w:eastAsia="Times New Roman" w:hAnsi="Times New Roman" w:cs="Times New Roman"/>
          <w:sz w:val="28"/>
          <w:szCs w:val="28"/>
          <w:lang w:eastAsia="ru-RU"/>
        </w:rPr>
        <w:t xml:space="preserve"> и 202</w:t>
      </w:r>
      <w:r w:rsidR="00B07A82">
        <w:rPr>
          <w:rFonts w:ascii="Times New Roman" w:eastAsia="Times New Roman" w:hAnsi="Times New Roman" w:cs="Times New Roman"/>
          <w:sz w:val="28"/>
          <w:szCs w:val="28"/>
          <w:lang w:eastAsia="ru-RU"/>
        </w:rPr>
        <w:t>8</w:t>
      </w:r>
      <w:r w:rsidRPr="007D75E4">
        <w:rPr>
          <w:rFonts w:ascii="Times New Roman" w:eastAsia="Times New Roman" w:hAnsi="Times New Roman" w:cs="Times New Roman"/>
          <w:sz w:val="28"/>
          <w:szCs w:val="28"/>
          <w:lang w:eastAsia="ru-RU"/>
        </w:rPr>
        <w:t xml:space="preserve"> годов</w:t>
      </w:r>
      <w:r w:rsidRPr="00A6194A">
        <w:rPr>
          <w:rFonts w:ascii="Times New Roman" w:eastAsia="Times New Roman" w:hAnsi="Times New Roman" w:cs="Times New Roman"/>
          <w:sz w:val="28"/>
          <w:szCs w:val="28"/>
          <w:lang w:eastAsia="ru-RU"/>
        </w:rPr>
        <w:t xml:space="preserve">» предоставляется </w:t>
      </w:r>
      <w:proofErr w:type="spellStart"/>
      <w:r w:rsidRPr="00CC392D">
        <w:rPr>
          <w:rFonts w:ascii="Times New Roman" w:eastAsia="Times New Roman" w:hAnsi="Times New Roman" w:cs="Times New Roman"/>
          <w:sz w:val="28"/>
          <w:szCs w:val="28"/>
          <w:lang w:eastAsia="ru-RU"/>
        </w:rPr>
        <w:t>Кустову</w:t>
      </w:r>
      <w:proofErr w:type="spellEnd"/>
      <w:r w:rsidRPr="00CC392D">
        <w:rPr>
          <w:rFonts w:ascii="Times New Roman" w:eastAsia="Times New Roman" w:hAnsi="Times New Roman" w:cs="Times New Roman"/>
          <w:sz w:val="28"/>
          <w:szCs w:val="28"/>
          <w:lang w:eastAsia="ru-RU"/>
        </w:rPr>
        <w:t xml:space="preserve"> Дмитрию Геннадьевичу</w:t>
      </w:r>
      <w:r w:rsidR="00506E01">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lang w:eastAsia="ru-RU"/>
        </w:rPr>
        <w:t xml:space="preserve"> председателю Контрольно-счетной палаты городского округа город Салават Республики Башкортостан. </w:t>
      </w:r>
    </w:p>
    <w:p w:rsidR="005E3515" w:rsidRDefault="005E3515" w:rsidP="005E3515">
      <w:pPr>
        <w:spacing w:after="0"/>
        <w:jc w:val="both"/>
        <w:rPr>
          <w:rFonts w:ascii="Times New Roman" w:eastAsia="Times New Roman" w:hAnsi="Times New Roman" w:cs="Times New Roman"/>
          <w:sz w:val="28"/>
          <w:szCs w:val="28"/>
          <w:lang w:eastAsia="ru-RU"/>
        </w:rPr>
      </w:pPr>
    </w:p>
    <w:p w:rsidR="007C4EE0" w:rsidRDefault="007C4EE0" w:rsidP="005E3515">
      <w:pPr>
        <w:spacing w:after="0"/>
        <w:jc w:val="both"/>
        <w:rPr>
          <w:rFonts w:ascii="Times New Roman" w:eastAsia="Times New Roman" w:hAnsi="Times New Roman" w:cs="Times New Roman"/>
          <w:sz w:val="28"/>
          <w:szCs w:val="28"/>
          <w:lang w:eastAsia="ru-RU"/>
        </w:rPr>
      </w:pPr>
    </w:p>
    <w:p w:rsidR="00246CCC" w:rsidRDefault="00244D17" w:rsidP="00235ED5">
      <w:pPr>
        <w:spacing w:after="0"/>
        <w:jc w:val="both"/>
        <w:rPr>
          <w:rFonts w:ascii="Times New Roman" w:eastAsia="Times New Roman" w:hAnsi="Times New Roman" w:cs="Times New Roman"/>
          <w:b/>
          <w:sz w:val="28"/>
          <w:szCs w:val="28"/>
          <w:lang w:eastAsia="ru-RU"/>
        </w:rPr>
      </w:pPr>
      <w:r w:rsidRPr="00244D17">
        <w:rPr>
          <w:rFonts w:ascii="Times New Roman" w:eastAsia="Times New Roman" w:hAnsi="Times New Roman" w:cs="Times New Roman"/>
          <w:b/>
          <w:sz w:val="28"/>
          <w:szCs w:val="28"/>
          <w:lang w:eastAsia="ru-RU"/>
        </w:rPr>
        <w:lastRenderedPageBreak/>
        <w:t>Кустов Д.Г.:</w:t>
      </w:r>
    </w:p>
    <w:p w:rsidR="007C4EE0" w:rsidRPr="00235ED5" w:rsidRDefault="007C4EE0" w:rsidP="00235ED5">
      <w:pPr>
        <w:spacing w:after="0"/>
        <w:jc w:val="both"/>
        <w:rPr>
          <w:rFonts w:ascii="Times New Roman" w:eastAsia="Times New Roman" w:hAnsi="Times New Roman" w:cs="Times New Roman"/>
          <w:b/>
          <w:sz w:val="28"/>
          <w:szCs w:val="28"/>
          <w:lang w:eastAsia="ru-RU"/>
        </w:rPr>
      </w:pPr>
    </w:p>
    <w:p w:rsidR="00544FC0" w:rsidRDefault="00544FC0" w:rsidP="00CC392D">
      <w:pPr>
        <w:spacing w:after="0"/>
        <w:ind w:firstLine="709"/>
        <w:jc w:val="center"/>
        <w:rPr>
          <w:rFonts w:ascii="Times New Roman" w:eastAsia="Times New Roman" w:hAnsi="Times New Roman" w:cs="Times New Roman"/>
          <w:b/>
          <w:sz w:val="28"/>
          <w:szCs w:val="28"/>
          <w:lang w:eastAsia="ru-RU"/>
        </w:rPr>
      </w:pPr>
      <w:r w:rsidRPr="00244D17">
        <w:rPr>
          <w:rFonts w:ascii="Times New Roman" w:eastAsia="Times New Roman" w:hAnsi="Times New Roman" w:cs="Times New Roman"/>
          <w:b/>
          <w:sz w:val="28"/>
          <w:szCs w:val="28"/>
          <w:lang w:eastAsia="ru-RU"/>
        </w:rPr>
        <w:t>Добрый день уважаемые участники публичных слушаний!</w:t>
      </w:r>
    </w:p>
    <w:p w:rsidR="00235ED5" w:rsidRDefault="00235ED5" w:rsidP="00CC392D">
      <w:pPr>
        <w:spacing w:after="0"/>
        <w:ind w:firstLine="709"/>
        <w:jc w:val="center"/>
        <w:rPr>
          <w:rFonts w:ascii="Times New Roman" w:eastAsia="Times New Roman" w:hAnsi="Times New Roman" w:cs="Times New Roman"/>
          <w:b/>
          <w:sz w:val="28"/>
          <w:szCs w:val="28"/>
          <w:lang w:eastAsia="ru-RU"/>
        </w:rPr>
      </w:pPr>
    </w:p>
    <w:p w:rsidR="00AB15EC" w:rsidRPr="00AB15EC" w:rsidRDefault="00AB15EC" w:rsidP="00235ED5">
      <w:pPr>
        <w:spacing w:after="0"/>
        <w:ind w:firstLine="851"/>
        <w:contextualSpacing/>
        <w:jc w:val="both"/>
        <w:rPr>
          <w:rFonts w:ascii="Times New Roman" w:eastAsia="Calibri" w:hAnsi="Times New Roman" w:cs="Times New Roman"/>
          <w:sz w:val="28"/>
          <w:szCs w:val="28"/>
        </w:rPr>
      </w:pPr>
      <w:r w:rsidRPr="00AB15EC">
        <w:rPr>
          <w:rFonts w:ascii="Times New Roman" w:eastAsia="Calibri" w:hAnsi="Times New Roman" w:cs="Times New Roman"/>
          <w:sz w:val="28"/>
          <w:szCs w:val="28"/>
        </w:rPr>
        <w:t xml:space="preserve">В соответствии с требованиями статьи 157 </w:t>
      </w:r>
      <w:r w:rsidR="00506E01">
        <w:rPr>
          <w:rFonts w:ascii="Times New Roman" w:eastAsia="Calibri" w:hAnsi="Times New Roman" w:cs="Times New Roman"/>
          <w:sz w:val="28"/>
          <w:szCs w:val="28"/>
        </w:rPr>
        <w:t>БК РФ</w:t>
      </w:r>
      <w:r w:rsidRPr="00AB15EC">
        <w:rPr>
          <w:rFonts w:ascii="Times New Roman" w:eastAsia="Calibri" w:hAnsi="Times New Roman" w:cs="Times New Roman"/>
          <w:sz w:val="28"/>
          <w:szCs w:val="28"/>
        </w:rPr>
        <w:t>, «Положения о бюджетном процессе в городском округе город Салават Республики Башкортостан» (далее - Положение), «Положения о Контрольно-счетной палате городского округа город Салават Республики Башкортостан», Контрольно-счетной палатой городского округа город Салават Республики Башкортостан подготовлено заключение на проект Решения Совета городского округа город Салават Республики Башкортостан «О бюджете городского округа город Салават Республики Башкортостан на 2026 год и на плановый период 2027 и 2028 годов» (далее – Заключение).</w:t>
      </w:r>
    </w:p>
    <w:p w:rsidR="00AB15EC" w:rsidRPr="00AB15EC" w:rsidRDefault="00AB15EC" w:rsidP="00CC392D">
      <w:pPr>
        <w:spacing w:after="0"/>
        <w:ind w:firstLine="709"/>
        <w:contextualSpacing/>
        <w:jc w:val="both"/>
        <w:rPr>
          <w:rFonts w:ascii="Times New Roman" w:eastAsia="Calibri" w:hAnsi="Times New Roman" w:cs="Times New Roman"/>
          <w:sz w:val="28"/>
          <w:szCs w:val="28"/>
        </w:rPr>
      </w:pPr>
      <w:r w:rsidRPr="00AB15EC">
        <w:rPr>
          <w:rFonts w:ascii="Times New Roman" w:eastAsia="Calibri" w:hAnsi="Times New Roman" w:cs="Times New Roman"/>
          <w:sz w:val="28"/>
          <w:szCs w:val="28"/>
        </w:rPr>
        <w:t>Экспертиза проекта решения о бюджете городского округа город Салават Республики Башкортостан на 2026 год и на плановый период 2027 и 2028 годов проведена по вопросам сбалансированности бюджета, обоснованности доходной и расходной частей, размерам долговых обязательств, а также на соответствие бюджетному законодательству Российской Федерации.</w:t>
      </w:r>
    </w:p>
    <w:p w:rsidR="00AB15EC" w:rsidRPr="00AB15EC" w:rsidRDefault="00AB15EC" w:rsidP="00CC392D">
      <w:pPr>
        <w:spacing w:after="0"/>
        <w:ind w:firstLine="709"/>
        <w:contextualSpacing/>
        <w:jc w:val="both"/>
        <w:rPr>
          <w:rFonts w:ascii="Times New Roman" w:eastAsia="Calibri" w:hAnsi="Times New Roman" w:cs="Times New Roman"/>
          <w:sz w:val="28"/>
          <w:szCs w:val="28"/>
        </w:rPr>
      </w:pPr>
      <w:r w:rsidRPr="00AB15EC">
        <w:rPr>
          <w:rFonts w:ascii="Times New Roman" w:eastAsia="Calibri" w:hAnsi="Times New Roman" w:cs="Times New Roman"/>
          <w:sz w:val="28"/>
          <w:szCs w:val="28"/>
        </w:rPr>
        <w:t>В результате экспертизы установлено:</w:t>
      </w:r>
    </w:p>
    <w:p w:rsidR="00AB15EC" w:rsidRPr="00AB15EC" w:rsidRDefault="00AB15EC" w:rsidP="00CC392D">
      <w:pPr>
        <w:widowControl w:val="0"/>
        <w:spacing w:after="0"/>
        <w:ind w:firstLine="709"/>
        <w:contextualSpacing/>
        <w:jc w:val="both"/>
        <w:rPr>
          <w:rFonts w:ascii="Times New Roman" w:eastAsia="Times New Roman" w:hAnsi="Times New Roman" w:cs="Times New Roman"/>
          <w:sz w:val="28"/>
          <w:szCs w:val="28"/>
          <w:lang w:eastAsia="ru-RU"/>
        </w:rPr>
      </w:pPr>
      <w:r w:rsidRPr="00AB15EC">
        <w:rPr>
          <w:rFonts w:ascii="Times New Roman" w:eastAsia="Times New Roman" w:hAnsi="Times New Roman" w:cs="Times New Roman"/>
          <w:sz w:val="28"/>
          <w:szCs w:val="28"/>
          <w:lang w:eastAsia="ru-RU"/>
        </w:rPr>
        <w:t>1. Проект решения «О бюджете городского округа город Салават Республики Башкортостан на 2026 год и плановый период 2027 и 2028 годов» подготовлен и внесен на рассмотрение Совета городского округа город Салават Республики Башкортостан в установленный срок в соответствии с требованиями статьи 185 БК РФ.</w:t>
      </w:r>
    </w:p>
    <w:p w:rsidR="00AB15EC" w:rsidRPr="00AB15EC" w:rsidRDefault="00AB15EC" w:rsidP="00CC392D">
      <w:pPr>
        <w:widowControl w:val="0"/>
        <w:spacing w:after="0"/>
        <w:ind w:firstLine="709"/>
        <w:contextualSpacing/>
        <w:jc w:val="both"/>
        <w:rPr>
          <w:rFonts w:ascii="Times New Roman" w:eastAsia="Times New Roman" w:hAnsi="Times New Roman" w:cs="Times New Roman"/>
          <w:sz w:val="28"/>
          <w:szCs w:val="28"/>
          <w:lang w:eastAsia="ru-RU"/>
        </w:rPr>
      </w:pPr>
      <w:r w:rsidRPr="00AB15EC">
        <w:rPr>
          <w:rFonts w:ascii="Times New Roman" w:eastAsia="Times New Roman" w:hAnsi="Times New Roman" w:cs="Times New Roman"/>
          <w:sz w:val="28"/>
          <w:szCs w:val="28"/>
          <w:lang w:eastAsia="ru-RU"/>
        </w:rPr>
        <w:t>2. Перечень и содержание документов, представленных одновременно с проектом решения, соответствуют статье 184.2 БК РФ.</w:t>
      </w:r>
    </w:p>
    <w:p w:rsidR="00246CCC" w:rsidRPr="00AB15EC" w:rsidRDefault="00AB15EC" w:rsidP="007C4EE0">
      <w:pPr>
        <w:widowControl w:val="0"/>
        <w:spacing w:after="0"/>
        <w:ind w:firstLine="709"/>
        <w:contextualSpacing/>
        <w:jc w:val="both"/>
        <w:rPr>
          <w:rFonts w:ascii="Times New Roman" w:eastAsia="Times New Roman" w:hAnsi="Times New Roman" w:cs="Times New Roman"/>
          <w:sz w:val="28"/>
          <w:szCs w:val="28"/>
          <w:lang w:eastAsia="ru-RU"/>
        </w:rPr>
      </w:pPr>
      <w:r w:rsidRPr="00AB15EC">
        <w:rPr>
          <w:rFonts w:ascii="Times New Roman" w:eastAsia="Times New Roman" w:hAnsi="Times New Roman" w:cs="Times New Roman"/>
          <w:sz w:val="28"/>
          <w:szCs w:val="28"/>
          <w:lang w:eastAsia="ru-RU"/>
        </w:rPr>
        <w:t xml:space="preserve">3. Проект решения по основным характеристикам </w:t>
      </w:r>
      <w:proofErr w:type="gramStart"/>
      <w:r w:rsidR="00FC784D" w:rsidRPr="00AB15EC">
        <w:rPr>
          <w:rFonts w:ascii="Times New Roman" w:eastAsia="Times New Roman" w:hAnsi="Times New Roman" w:cs="Times New Roman"/>
          <w:sz w:val="28"/>
          <w:szCs w:val="28"/>
          <w:lang w:eastAsia="ru-RU"/>
        </w:rPr>
        <w:t xml:space="preserve">бюджета, </w:t>
      </w:r>
      <w:r w:rsidR="00FC784D">
        <w:rPr>
          <w:rFonts w:ascii="Times New Roman" w:eastAsia="Times New Roman" w:hAnsi="Times New Roman" w:cs="Times New Roman"/>
          <w:sz w:val="28"/>
          <w:szCs w:val="28"/>
          <w:lang w:eastAsia="ru-RU"/>
        </w:rPr>
        <w:t xml:space="preserve"> </w:t>
      </w:r>
      <w:r w:rsidR="004C46F3">
        <w:rPr>
          <w:rFonts w:ascii="Times New Roman" w:eastAsia="Times New Roman" w:hAnsi="Times New Roman" w:cs="Times New Roman"/>
          <w:sz w:val="28"/>
          <w:szCs w:val="28"/>
          <w:lang w:eastAsia="ru-RU"/>
        </w:rPr>
        <w:t xml:space="preserve"> </w:t>
      </w:r>
      <w:proofErr w:type="gramEnd"/>
      <w:r w:rsidR="004C46F3">
        <w:rPr>
          <w:rFonts w:ascii="Times New Roman" w:eastAsia="Times New Roman" w:hAnsi="Times New Roman" w:cs="Times New Roman"/>
          <w:sz w:val="28"/>
          <w:szCs w:val="28"/>
          <w:lang w:eastAsia="ru-RU"/>
        </w:rPr>
        <w:t xml:space="preserve">         </w:t>
      </w:r>
      <w:r w:rsidRPr="00AB15EC">
        <w:rPr>
          <w:rFonts w:ascii="Times New Roman" w:eastAsia="Times New Roman" w:hAnsi="Times New Roman" w:cs="Times New Roman"/>
          <w:sz w:val="28"/>
          <w:szCs w:val="28"/>
          <w:lang w:eastAsia="ru-RU"/>
        </w:rPr>
        <w:t xml:space="preserve">которые должны содержаться в решении соответствует требованиям </w:t>
      </w:r>
      <w:r w:rsidR="004C46F3">
        <w:rPr>
          <w:rFonts w:ascii="Times New Roman" w:eastAsia="Times New Roman" w:hAnsi="Times New Roman" w:cs="Times New Roman"/>
          <w:sz w:val="28"/>
          <w:szCs w:val="28"/>
          <w:lang w:eastAsia="ru-RU"/>
        </w:rPr>
        <w:t xml:space="preserve">                             </w:t>
      </w:r>
      <w:r w:rsidRPr="00AB15EC">
        <w:rPr>
          <w:rFonts w:ascii="Times New Roman" w:eastAsia="Times New Roman" w:hAnsi="Times New Roman" w:cs="Times New Roman"/>
          <w:sz w:val="28"/>
          <w:szCs w:val="28"/>
          <w:lang w:eastAsia="ru-RU"/>
        </w:rPr>
        <w:t>статьи 184.1 БК РФ.</w:t>
      </w:r>
    </w:p>
    <w:p w:rsidR="00AB15EC" w:rsidRPr="00AB15EC" w:rsidRDefault="00AB15EC" w:rsidP="00CC392D">
      <w:pPr>
        <w:widowControl w:val="0"/>
        <w:spacing w:after="0"/>
        <w:ind w:firstLine="709"/>
        <w:contextualSpacing/>
        <w:jc w:val="both"/>
        <w:rPr>
          <w:rFonts w:ascii="Times New Roman" w:eastAsia="Times New Roman" w:hAnsi="Times New Roman" w:cs="Times New Roman"/>
          <w:sz w:val="28"/>
          <w:szCs w:val="28"/>
          <w:lang w:eastAsia="ru-RU"/>
        </w:rPr>
      </w:pPr>
      <w:r w:rsidRPr="00AB15EC">
        <w:rPr>
          <w:rFonts w:ascii="Times New Roman" w:eastAsia="Times New Roman" w:hAnsi="Times New Roman" w:cs="Times New Roman"/>
          <w:sz w:val="28"/>
          <w:szCs w:val="28"/>
          <w:lang w:eastAsia="ru-RU"/>
        </w:rPr>
        <w:t>4. Основная часть планируемых показателей доходов бюджета базируется на прогнозе социально-экономического развития городского округа город Салават Республики Башкортостан на 2026 год и на период до 2028 года, оценке ожидаемого исполнения бюджета городского округа за 2025 год, нормах налогового и бюджетного законодательства.</w:t>
      </w:r>
    </w:p>
    <w:p w:rsidR="00AB15EC" w:rsidRPr="00AB15EC" w:rsidRDefault="00AB15EC" w:rsidP="00CC392D">
      <w:pPr>
        <w:widowControl w:val="0"/>
        <w:spacing w:after="0"/>
        <w:ind w:firstLine="709"/>
        <w:contextualSpacing/>
        <w:jc w:val="both"/>
        <w:rPr>
          <w:rFonts w:ascii="Times New Roman" w:eastAsia="Times New Roman" w:hAnsi="Times New Roman" w:cs="Times New Roman"/>
          <w:sz w:val="28"/>
          <w:szCs w:val="28"/>
          <w:lang w:eastAsia="ru-RU"/>
        </w:rPr>
      </w:pPr>
      <w:r w:rsidRPr="00AB15EC">
        <w:rPr>
          <w:rFonts w:ascii="Times New Roman" w:eastAsia="Times New Roman" w:hAnsi="Times New Roman" w:cs="Times New Roman"/>
          <w:sz w:val="28"/>
          <w:szCs w:val="28"/>
          <w:lang w:eastAsia="ru-RU"/>
        </w:rPr>
        <w:t>5. При составлении бюджета учтены изменения, внесенные в Налоговый и Бюджетный кодексы Российской Федерации, нормативы распределения федеральных и региональных налогов, определяемых федеральным и республиканским законодательством, а также принятые решения Совета городского округа город Салават Республики Башкортостан.</w:t>
      </w:r>
    </w:p>
    <w:p w:rsidR="00AB15EC" w:rsidRPr="00AB15EC" w:rsidRDefault="00AB15EC" w:rsidP="00CC392D">
      <w:pPr>
        <w:spacing w:after="0"/>
        <w:ind w:firstLine="709"/>
        <w:contextualSpacing/>
        <w:jc w:val="both"/>
        <w:rPr>
          <w:rFonts w:ascii="Times New Roman" w:eastAsia="Calibri" w:hAnsi="Times New Roman" w:cs="Times New Roman"/>
          <w:sz w:val="28"/>
          <w:szCs w:val="28"/>
        </w:rPr>
      </w:pPr>
      <w:r w:rsidRPr="00AB15EC">
        <w:rPr>
          <w:rFonts w:ascii="Times New Roman" w:eastAsia="Calibri" w:hAnsi="Times New Roman" w:cs="Times New Roman"/>
          <w:sz w:val="28"/>
          <w:szCs w:val="28"/>
        </w:rPr>
        <w:lastRenderedPageBreak/>
        <w:t>Бюджетная политика в области расходов будет направлена, в первую очередь, на решение поставленных Президентом Российской Федерации, Президентом Республики Башкортостан первоочередных задач, на сохранение социальной направленности бюджета, повышение результативности бюджетных расходов, ограничение размера бюджетного дефицита в целях сохранения экономической стабильности и устойчивости выполнения социальных обязательств.</w:t>
      </w:r>
    </w:p>
    <w:p w:rsidR="00AB15EC" w:rsidRPr="00AB15EC" w:rsidRDefault="00AB15EC" w:rsidP="00CC392D">
      <w:pPr>
        <w:spacing w:after="0"/>
        <w:ind w:firstLine="709"/>
        <w:contextualSpacing/>
        <w:jc w:val="both"/>
        <w:rPr>
          <w:rFonts w:ascii="Times New Roman" w:eastAsia="Calibri" w:hAnsi="Times New Roman" w:cs="Times New Roman"/>
          <w:sz w:val="28"/>
          <w:szCs w:val="28"/>
        </w:rPr>
      </w:pPr>
      <w:r w:rsidRPr="00AB15EC">
        <w:rPr>
          <w:rFonts w:ascii="Times New Roman" w:eastAsia="Calibri" w:hAnsi="Times New Roman" w:cs="Times New Roman"/>
          <w:sz w:val="28"/>
          <w:szCs w:val="28"/>
        </w:rPr>
        <w:t xml:space="preserve">6. Планирование расходов бюджета осуществлено с учетом программно-целевого метода планирования расходов бюджета, являющегося также одним из инструментов бюджетирования, ориентированного на результат. </w:t>
      </w:r>
    </w:p>
    <w:p w:rsidR="00AB15EC" w:rsidRPr="00AB15EC" w:rsidRDefault="00AB15EC" w:rsidP="00CC392D">
      <w:pPr>
        <w:spacing w:after="0"/>
        <w:ind w:firstLine="709"/>
        <w:contextualSpacing/>
        <w:jc w:val="both"/>
        <w:rPr>
          <w:rFonts w:ascii="Times New Roman" w:eastAsia="Calibri" w:hAnsi="Times New Roman" w:cs="Times New Roman"/>
          <w:sz w:val="28"/>
          <w:szCs w:val="28"/>
        </w:rPr>
      </w:pPr>
      <w:r w:rsidRPr="00AB15EC">
        <w:rPr>
          <w:rFonts w:ascii="Times New Roman" w:eastAsia="Calibri" w:hAnsi="Times New Roman" w:cs="Times New Roman"/>
          <w:sz w:val="28"/>
          <w:szCs w:val="28"/>
        </w:rPr>
        <w:t xml:space="preserve">7. Решением о бюджете </w:t>
      </w:r>
      <w:r w:rsidRPr="00AB15EC">
        <w:rPr>
          <w:rFonts w:ascii="Times New Roman" w:eastAsia="Times New Roman" w:hAnsi="Times New Roman" w:cs="Times New Roman"/>
          <w:sz w:val="28"/>
          <w:szCs w:val="28"/>
          <w:lang w:eastAsia="ru-RU"/>
        </w:rPr>
        <w:t xml:space="preserve">предусмотрено утвердить бюджет без дефицита.  </w:t>
      </w:r>
    </w:p>
    <w:p w:rsidR="00AB15EC" w:rsidRPr="00AB15EC" w:rsidRDefault="00AB15EC" w:rsidP="00CC392D">
      <w:pPr>
        <w:widowControl w:val="0"/>
        <w:spacing w:after="0"/>
        <w:ind w:firstLine="709"/>
        <w:contextualSpacing/>
        <w:jc w:val="both"/>
        <w:rPr>
          <w:rFonts w:ascii="Times New Roman" w:eastAsia="Times New Roman" w:hAnsi="Times New Roman" w:cs="Times New Roman"/>
          <w:sz w:val="28"/>
          <w:szCs w:val="28"/>
          <w:lang w:eastAsia="ru-RU"/>
        </w:rPr>
      </w:pPr>
      <w:r w:rsidRPr="00AB15EC">
        <w:rPr>
          <w:rFonts w:ascii="Times New Roman" w:eastAsia="Times New Roman" w:hAnsi="Times New Roman" w:cs="Times New Roman"/>
          <w:sz w:val="28"/>
          <w:szCs w:val="28"/>
          <w:lang w:eastAsia="ru-RU"/>
        </w:rPr>
        <w:t>8. Верхний предел муниципального долга и предельный размер муниципального долга, а также расходы на обслуживание муниципального долга не превышают ограничений, установленных статьей 107, 111 БК РФ.</w:t>
      </w:r>
    </w:p>
    <w:p w:rsidR="005E3515" w:rsidRDefault="00AB15EC" w:rsidP="00CC392D">
      <w:pPr>
        <w:spacing w:after="0"/>
        <w:ind w:firstLine="709"/>
        <w:jc w:val="both"/>
        <w:rPr>
          <w:rFonts w:ascii="Times New Roman" w:eastAsia="Times New Roman" w:hAnsi="Times New Roman" w:cs="Times New Roman"/>
          <w:sz w:val="28"/>
          <w:szCs w:val="28"/>
          <w:lang w:eastAsia="ru-RU"/>
        </w:rPr>
      </w:pPr>
      <w:r w:rsidRPr="00AB15EC">
        <w:rPr>
          <w:rFonts w:ascii="Times New Roman" w:eastAsia="Times New Roman" w:hAnsi="Times New Roman" w:cs="Times New Roman"/>
          <w:sz w:val="28"/>
          <w:szCs w:val="28"/>
          <w:lang w:eastAsia="ru-RU"/>
        </w:rPr>
        <w:t xml:space="preserve">9. Учитывая вышеизложенное, Контрольно-счетная палата городского округа город Салават республики Башкортостан считает, что проект решения Совета городского округа город Салават Республики Башкортостан </w:t>
      </w:r>
      <w:r w:rsidR="004C46F3">
        <w:rPr>
          <w:rFonts w:ascii="Times New Roman" w:eastAsia="Times New Roman" w:hAnsi="Times New Roman" w:cs="Times New Roman"/>
          <w:sz w:val="28"/>
          <w:szCs w:val="28"/>
          <w:lang w:eastAsia="ru-RU"/>
        </w:rPr>
        <w:t xml:space="preserve">                   </w:t>
      </w:r>
      <w:r w:rsidRPr="00AB15EC">
        <w:rPr>
          <w:rFonts w:ascii="Times New Roman" w:eastAsia="Times New Roman" w:hAnsi="Times New Roman" w:cs="Times New Roman"/>
          <w:sz w:val="28"/>
          <w:szCs w:val="28"/>
          <w:lang w:eastAsia="ru-RU"/>
        </w:rPr>
        <w:t>«О бюджете городского округа город Салават Республики Башкортостан на 2026 год и на плановый период 2027 и 2028 годов» подготовлен в соответствии с требованиями бюджетного законодательства и рекомендует Совету городского округа город Салават Республики Башкортостан рассмотреть представленны</w:t>
      </w:r>
      <w:r w:rsidR="00FE28E0">
        <w:rPr>
          <w:rFonts w:ascii="Times New Roman" w:eastAsia="Times New Roman" w:hAnsi="Times New Roman" w:cs="Times New Roman"/>
          <w:sz w:val="28"/>
          <w:szCs w:val="28"/>
          <w:lang w:eastAsia="ru-RU"/>
        </w:rPr>
        <w:t>й проект р</w:t>
      </w:r>
      <w:r w:rsidRPr="00AB15EC">
        <w:rPr>
          <w:rFonts w:ascii="Times New Roman" w:eastAsia="Times New Roman" w:hAnsi="Times New Roman" w:cs="Times New Roman"/>
          <w:sz w:val="28"/>
          <w:szCs w:val="28"/>
          <w:lang w:eastAsia="ru-RU"/>
        </w:rPr>
        <w:t>ешения.</w:t>
      </w:r>
    </w:p>
    <w:p w:rsidR="00244D17" w:rsidRDefault="00244D17" w:rsidP="00244D17">
      <w:pPr>
        <w:spacing w:after="0"/>
        <w:jc w:val="both"/>
        <w:rPr>
          <w:rFonts w:ascii="Times New Roman" w:eastAsia="Times New Roman" w:hAnsi="Times New Roman" w:cs="Times New Roman"/>
          <w:b/>
          <w:sz w:val="28"/>
          <w:szCs w:val="28"/>
          <w:lang w:eastAsia="ru-RU"/>
        </w:rPr>
      </w:pPr>
    </w:p>
    <w:p w:rsidR="00244D17" w:rsidRDefault="00244D17" w:rsidP="005E3515">
      <w:pPr>
        <w:spacing w:after="0"/>
        <w:jc w:val="both"/>
        <w:rPr>
          <w:rFonts w:ascii="Times New Roman" w:eastAsia="Times New Roman" w:hAnsi="Times New Roman" w:cs="Times New Roman"/>
          <w:b/>
          <w:sz w:val="28"/>
          <w:szCs w:val="28"/>
          <w:lang w:eastAsia="ru-RU"/>
        </w:rPr>
      </w:pPr>
      <w:r w:rsidRPr="00544FC0">
        <w:rPr>
          <w:rFonts w:ascii="Times New Roman" w:eastAsia="Times New Roman" w:hAnsi="Times New Roman" w:cs="Times New Roman"/>
          <w:b/>
          <w:sz w:val="28"/>
          <w:szCs w:val="28"/>
          <w:lang w:eastAsia="ru-RU"/>
        </w:rPr>
        <w:t>Председательствующий (Калинина Л. В.):</w:t>
      </w:r>
    </w:p>
    <w:p w:rsidR="00B3673D" w:rsidRPr="00B3673D" w:rsidRDefault="00B3673D" w:rsidP="005E3515">
      <w:pPr>
        <w:spacing w:after="0"/>
        <w:jc w:val="both"/>
        <w:rPr>
          <w:rFonts w:ascii="Times New Roman" w:eastAsia="Times New Roman" w:hAnsi="Times New Roman" w:cs="Times New Roman"/>
          <w:b/>
          <w:sz w:val="28"/>
          <w:szCs w:val="28"/>
          <w:lang w:eastAsia="ru-RU"/>
        </w:rPr>
      </w:pPr>
    </w:p>
    <w:p w:rsidR="005E3515" w:rsidRPr="00A6194A" w:rsidRDefault="00244D17" w:rsidP="005E351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3515">
        <w:rPr>
          <w:rFonts w:ascii="Times New Roman" w:eastAsia="Times New Roman" w:hAnsi="Times New Roman" w:cs="Times New Roman"/>
          <w:sz w:val="28"/>
          <w:szCs w:val="28"/>
          <w:lang w:eastAsia="ru-RU"/>
        </w:rPr>
        <w:t>Какие будут вопросы?</w:t>
      </w:r>
      <w:r w:rsidR="004C46F3" w:rsidRPr="004C46F3">
        <w:rPr>
          <w:rFonts w:ascii="Times New Roman" w:eastAsia="Times New Roman" w:hAnsi="Times New Roman" w:cs="Times New Roman"/>
          <w:sz w:val="28"/>
          <w:szCs w:val="28"/>
          <w:lang w:eastAsia="ru-RU"/>
        </w:rPr>
        <w:t xml:space="preserve"> Вопросов нет.</w:t>
      </w:r>
    </w:p>
    <w:p w:rsidR="005E3515" w:rsidRPr="004C46F3" w:rsidRDefault="00244D17" w:rsidP="004C46F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3515" w:rsidRPr="00A6194A">
        <w:rPr>
          <w:rFonts w:ascii="Times New Roman" w:eastAsia="Times New Roman" w:hAnsi="Times New Roman" w:cs="Times New Roman"/>
          <w:sz w:val="28"/>
          <w:szCs w:val="28"/>
          <w:lang w:eastAsia="ru-RU"/>
        </w:rPr>
        <w:t>Спасибо, Дмитрий Геннадьевич.</w:t>
      </w:r>
    </w:p>
    <w:p w:rsidR="00B3673D" w:rsidRDefault="00B3673D" w:rsidP="00246CCC">
      <w:pPr>
        <w:spacing w:after="0"/>
        <w:rPr>
          <w:rFonts w:ascii="Times New Roman" w:eastAsia="Times New Roman" w:hAnsi="Times New Roman" w:cs="Times New Roman"/>
          <w:b/>
          <w:sz w:val="28"/>
          <w:szCs w:val="28"/>
          <w:lang w:eastAsia="ru-RU"/>
        </w:rPr>
      </w:pPr>
    </w:p>
    <w:p w:rsidR="00246CCC" w:rsidRPr="00246CCC" w:rsidRDefault="005E3515" w:rsidP="00246CC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D55EC">
        <w:rPr>
          <w:rFonts w:ascii="Times New Roman" w:eastAsia="Times New Roman" w:hAnsi="Times New Roman" w:cs="Times New Roman"/>
          <w:sz w:val="28"/>
          <w:szCs w:val="28"/>
          <w:lang w:eastAsia="ru-RU"/>
        </w:rPr>
        <w:t>се выступления по проекту решения «</w:t>
      </w:r>
      <w:r w:rsidRPr="007D75E4">
        <w:rPr>
          <w:rFonts w:ascii="Times New Roman" w:eastAsia="Times New Roman" w:hAnsi="Times New Roman" w:cs="Times New Roman"/>
          <w:sz w:val="28"/>
          <w:szCs w:val="28"/>
          <w:lang w:eastAsia="ru-RU"/>
        </w:rPr>
        <w:t>О бюджете городского округа город Салават Республики Башкортостан на 202</w:t>
      </w:r>
      <w:r w:rsidR="00B07A8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 и на плановый </w:t>
      </w:r>
      <w:r w:rsidR="00B07A82">
        <w:rPr>
          <w:rFonts w:ascii="Times New Roman" w:eastAsia="Times New Roman" w:hAnsi="Times New Roman" w:cs="Times New Roman"/>
          <w:sz w:val="28"/>
          <w:szCs w:val="28"/>
          <w:lang w:eastAsia="ru-RU"/>
        </w:rPr>
        <w:t>период 2027</w:t>
      </w:r>
      <w:r w:rsidRPr="007D75E4">
        <w:rPr>
          <w:rFonts w:ascii="Times New Roman" w:eastAsia="Times New Roman" w:hAnsi="Times New Roman" w:cs="Times New Roman"/>
          <w:sz w:val="28"/>
          <w:szCs w:val="28"/>
          <w:lang w:eastAsia="ru-RU"/>
        </w:rPr>
        <w:t xml:space="preserve"> и 202</w:t>
      </w:r>
      <w:r w:rsidR="00B07A82">
        <w:rPr>
          <w:rFonts w:ascii="Times New Roman" w:eastAsia="Times New Roman" w:hAnsi="Times New Roman" w:cs="Times New Roman"/>
          <w:sz w:val="28"/>
          <w:szCs w:val="28"/>
          <w:lang w:eastAsia="ru-RU"/>
        </w:rPr>
        <w:t>8</w:t>
      </w:r>
      <w:r w:rsidRPr="007D75E4">
        <w:rPr>
          <w:rFonts w:ascii="Times New Roman" w:eastAsia="Times New Roman" w:hAnsi="Times New Roman" w:cs="Times New Roman"/>
          <w:sz w:val="28"/>
          <w:szCs w:val="28"/>
          <w:lang w:eastAsia="ru-RU"/>
        </w:rPr>
        <w:t xml:space="preserve"> годов</w:t>
      </w:r>
      <w:r w:rsidRPr="007D55EC">
        <w:rPr>
          <w:rFonts w:ascii="Times New Roman" w:eastAsia="Times New Roman" w:hAnsi="Times New Roman" w:cs="Times New Roman"/>
          <w:sz w:val="28"/>
          <w:szCs w:val="28"/>
          <w:lang w:eastAsia="ru-RU"/>
        </w:rPr>
        <w:t>» заслушаны.</w:t>
      </w:r>
      <w:r>
        <w:rPr>
          <w:rFonts w:ascii="Times New Roman" w:eastAsia="Times New Roman" w:hAnsi="Times New Roman" w:cs="Times New Roman"/>
          <w:sz w:val="28"/>
          <w:szCs w:val="28"/>
          <w:lang w:eastAsia="ru-RU"/>
        </w:rPr>
        <w:t xml:space="preserve"> </w:t>
      </w:r>
    </w:p>
    <w:p w:rsidR="00B3673D" w:rsidRDefault="00B3673D" w:rsidP="00246CCC">
      <w:pPr>
        <w:spacing w:after="0"/>
        <w:rPr>
          <w:rFonts w:ascii="Times New Roman" w:eastAsia="Times New Roman" w:hAnsi="Times New Roman" w:cs="Times New Roman"/>
          <w:b/>
          <w:sz w:val="28"/>
          <w:szCs w:val="28"/>
          <w:lang w:eastAsia="ru-RU"/>
        </w:rPr>
      </w:pPr>
    </w:p>
    <w:p w:rsidR="005E3515" w:rsidRPr="00A6194A" w:rsidRDefault="005E3515" w:rsidP="00B3673D">
      <w:pPr>
        <w:spacing w:after="0"/>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Уважаемые участники слушаний!</w:t>
      </w:r>
    </w:p>
    <w:p w:rsidR="005E3515" w:rsidRDefault="005E3515" w:rsidP="005E3515">
      <w:pPr>
        <w:spacing w:after="0"/>
        <w:jc w:val="both"/>
        <w:rPr>
          <w:rFonts w:ascii="Times New Roman" w:eastAsia="Times New Roman" w:hAnsi="Times New Roman" w:cs="Times New Roman"/>
          <w:b/>
          <w:sz w:val="28"/>
          <w:szCs w:val="28"/>
          <w:lang w:eastAsia="ru-RU"/>
        </w:rPr>
      </w:pPr>
    </w:p>
    <w:p w:rsidR="00235ED5" w:rsidRDefault="005E3515" w:rsidP="00B3673D">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На основании подпункта 4.7.2. Положения о публичных слушаниях по проекту муниципального правового акта городского округа город Салават Республики Башкортостан, проекту муниципального правового акта о внесении изменений и дополнений результаты публичных слушаний по проекту решения «</w:t>
      </w:r>
      <w:r w:rsidRPr="007D75E4">
        <w:rPr>
          <w:rFonts w:ascii="Times New Roman" w:eastAsia="Times New Roman" w:hAnsi="Times New Roman" w:cs="Times New Roman"/>
          <w:sz w:val="28"/>
          <w:szCs w:val="28"/>
          <w:lang w:eastAsia="ru-RU"/>
        </w:rPr>
        <w:t>О бюджете городского округа город Салават</w:t>
      </w:r>
      <w:r w:rsidR="00B07A82">
        <w:rPr>
          <w:rFonts w:ascii="Times New Roman" w:eastAsia="Times New Roman" w:hAnsi="Times New Roman" w:cs="Times New Roman"/>
          <w:sz w:val="28"/>
          <w:szCs w:val="28"/>
          <w:lang w:eastAsia="ru-RU"/>
        </w:rPr>
        <w:t xml:space="preserve"> Республики Башкортостан на 2026</w:t>
      </w:r>
      <w:r w:rsidRPr="007D75E4">
        <w:rPr>
          <w:rFonts w:ascii="Times New Roman" w:eastAsia="Times New Roman" w:hAnsi="Times New Roman" w:cs="Times New Roman"/>
          <w:sz w:val="28"/>
          <w:szCs w:val="28"/>
          <w:lang w:eastAsia="ru-RU"/>
        </w:rPr>
        <w:t xml:space="preserve"> год и на плановый период 202</w:t>
      </w:r>
      <w:r w:rsidR="00B07A82">
        <w:rPr>
          <w:rFonts w:ascii="Times New Roman" w:eastAsia="Times New Roman" w:hAnsi="Times New Roman" w:cs="Times New Roman"/>
          <w:sz w:val="28"/>
          <w:szCs w:val="28"/>
          <w:lang w:eastAsia="ru-RU"/>
        </w:rPr>
        <w:t>7</w:t>
      </w:r>
      <w:r w:rsidRPr="007D75E4">
        <w:rPr>
          <w:rFonts w:ascii="Times New Roman" w:eastAsia="Times New Roman" w:hAnsi="Times New Roman" w:cs="Times New Roman"/>
          <w:sz w:val="28"/>
          <w:szCs w:val="28"/>
          <w:lang w:eastAsia="ru-RU"/>
        </w:rPr>
        <w:t xml:space="preserve"> и 202</w:t>
      </w:r>
      <w:r w:rsidR="00B07A82">
        <w:rPr>
          <w:rFonts w:ascii="Times New Roman" w:eastAsia="Times New Roman" w:hAnsi="Times New Roman" w:cs="Times New Roman"/>
          <w:sz w:val="28"/>
          <w:szCs w:val="28"/>
          <w:lang w:eastAsia="ru-RU"/>
        </w:rPr>
        <w:t>8</w:t>
      </w:r>
      <w:r w:rsidRPr="007D75E4">
        <w:rPr>
          <w:rFonts w:ascii="Times New Roman" w:eastAsia="Times New Roman" w:hAnsi="Times New Roman" w:cs="Times New Roman"/>
          <w:sz w:val="28"/>
          <w:szCs w:val="28"/>
          <w:lang w:eastAsia="ru-RU"/>
        </w:rPr>
        <w:t xml:space="preserve"> годов</w:t>
      </w:r>
      <w:r>
        <w:rPr>
          <w:rFonts w:ascii="Times New Roman" w:eastAsia="Times New Roman" w:hAnsi="Times New Roman" w:cs="Times New Roman"/>
          <w:sz w:val="28"/>
          <w:szCs w:val="28"/>
          <w:lang w:eastAsia="ru-RU"/>
        </w:rPr>
        <w:t>»</w:t>
      </w:r>
      <w:r w:rsidRPr="00A6194A">
        <w:rPr>
          <w:rFonts w:ascii="Times New Roman" w:eastAsia="Times New Roman" w:hAnsi="Times New Roman" w:cs="Times New Roman"/>
          <w:sz w:val="28"/>
          <w:szCs w:val="28"/>
          <w:lang w:eastAsia="ru-RU"/>
        </w:rPr>
        <w:t xml:space="preserve"> будут </w:t>
      </w:r>
      <w:r w:rsidRPr="00A6194A">
        <w:rPr>
          <w:rFonts w:ascii="Times New Roman" w:eastAsia="Times New Roman" w:hAnsi="Times New Roman" w:cs="Times New Roman"/>
          <w:sz w:val="28"/>
          <w:szCs w:val="28"/>
          <w:lang w:eastAsia="ru-RU"/>
        </w:rPr>
        <w:lastRenderedPageBreak/>
        <w:t>опубликованы в течение 5</w:t>
      </w:r>
      <w:r>
        <w:rPr>
          <w:rFonts w:ascii="Times New Roman" w:eastAsia="Times New Roman" w:hAnsi="Times New Roman" w:cs="Times New Roman"/>
          <w:sz w:val="28"/>
          <w:szCs w:val="28"/>
          <w:lang w:eastAsia="ru-RU"/>
        </w:rPr>
        <w:t xml:space="preserve"> рабочих</w:t>
      </w:r>
      <w:r w:rsidRPr="00A6194A">
        <w:rPr>
          <w:rFonts w:ascii="Times New Roman" w:eastAsia="Times New Roman" w:hAnsi="Times New Roman" w:cs="Times New Roman"/>
          <w:sz w:val="28"/>
          <w:szCs w:val="28"/>
          <w:lang w:eastAsia="ru-RU"/>
        </w:rPr>
        <w:t xml:space="preserve"> дней в городской газете </w:t>
      </w:r>
      <w:r w:rsidR="00B475E8">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lang w:eastAsia="ru-RU"/>
        </w:rPr>
        <w:t>«</w:t>
      </w:r>
      <w:r w:rsidR="00B475E8" w:rsidRPr="00B475E8">
        <w:rPr>
          <w:rFonts w:ascii="Times New Roman" w:eastAsia="Times New Roman" w:hAnsi="Times New Roman" w:cs="Times New Roman"/>
          <w:sz w:val="28"/>
          <w:szCs w:val="28"/>
          <w:lang w:eastAsia="ru-RU"/>
        </w:rPr>
        <w:t>ВЫБОР САЛАВАТ</w:t>
      </w:r>
      <w:r w:rsidRPr="00A6194A">
        <w:rPr>
          <w:rFonts w:ascii="Times New Roman" w:eastAsia="Times New Roman" w:hAnsi="Times New Roman" w:cs="Times New Roman"/>
          <w:sz w:val="28"/>
          <w:szCs w:val="28"/>
          <w:lang w:eastAsia="ru-RU"/>
        </w:rPr>
        <w:t>».</w:t>
      </w:r>
    </w:p>
    <w:p w:rsidR="00235ED5" w:rsidRPr="00A6194A" w:rsidRDefault="00235ED5" w:rsidP="00CC392D">
      <w:pPr>
        <w:spacing w:after="0"/>
        <w:jc w:val="both"/>
        <w:rPr>
          <w:rFonts w:ascii="Times New Roman" w:eastAsia="Times New Roman" w:hAnsi="Times New Roman" w:cs="Times New Roman"/>
          <w:sz w:val="28"/>
          <w:szCs w:val="28"/>
          <w:lang w:eastAsia="ru-RU"/>
        </w:rPr>
      </w:pPr>
    </w:p>
    <w:p w:rsidR="005E3515" w:rsidRDefault="005E3515" w:rsidP="00B3673D">
      <w:pPr>
        <w:spacing w:after="0"/>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Уважаемые участники слушаний!</w:t>
      </w:r>
    </w:p>
    <w:p w:rsidR="00B3673D" w:rsidRPr="00A6194A" w:rsidRDefault="00B3673D" w:rsidP="00B3673D">
      <w:pPr>
        <w:spacing w:after="0"/>
        <w:jc w:val="center"/>
        <w:rPr>
          <w:rFonts w:ascii="Times New Roman" w:eastAsia="Times New Roman" w:hAnsi="Times New Roman" w:cs="Times New Roman"/>
          <w:b/>
          <w:sz w:val="28"/>
          <w:szCs w:val="28"/>
          <w:lang w:eastAsia="ru-RU"/>
        </w:rPr>
      </w:pPr>
    </w:p>
    <w:p w:rsidR="005E3515" w:rsidRPr="00A6194A" w:rsidRDefault="005E3515" w:rsidP="005E3515">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У кого-нибудь есть замечания, предложения по проведению публичных слушаний? </w:t>
      </w:r>
    </w:p>
    <w:p w:rsidR="005E3515" w:rsidRPr="00A6194A" w:rsidRDefault="005E3515" w:rsidP="005E3515">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Если замечаний и предложений по проекту решения нет,</w:t>
      </w:r>
      <w:r>
        <w:rPr>
          <w:rFonts w:ascii="Times New Roman" w:eastAsia="Times New Roman" w:hAnsi="Times New Roman" w:cs="Times New Roman"/>
          <w:sz w:val="28"/>
          <w:szCs w:val="28"/>
          <w:lang w:eastAsia="ru-RU"/>
        </w:rPr>
        <w:t xml:space="preserve"> то</w:t>
      </w:r>
      <w:r w:rsidRPr="00A619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рекомендуем</w:t>
      </w:r>
      <w:r w:rsidRPr="00A6194A">
        <w:rPr>
          <w:rFonts w:ascii="Times New Roman" w:eastAsia="Times New Roman" w:hAnsi="Times New Roman" w:cs="Times New Roman"/>
          <w:sz w:val="28"/>
          <w:szCs w:val="28"/>
          <w:lang w:eastAsia="ru-RU"/>
        </w:rPr>
        <w:t xml:space="preserve"> </w:t>
      </w:r>
      <w:r w:rsidRPr="00DD3F20">
        <w:rPr>
          <w:rFonts w:ascii="Times New Roman" w:eastAsia="Times New Roman" w:hAnsi="Times New Roman" w:cs="Times New Roman"/>
          <w:sz w:val="28"/>
          <w:szCs w:val="28"/>
          <w:lang w:eastAsia="ru-RU"/>
        </w:rPr>
        <w:t xml:space="preserve">направить проект бюджета городского округа город </w:t>
      </w:r>
      <w:r>
        <w:rPr>
          <w:rFonts w:ascii="Times New Roman" w:eastAsia="Times New Roman" w:hAnsi="Times New Roman" w:cs="Times New Roman"/>
          <w:sz w:val="28"/>
          <w:szCs w:val="28"/>
          <w:lang w:eastAsia="ru-RU"/>
        </w:rPr>
        <w:t>Салават на 202</w:t>
      </w:r>
      <w:r w:rsidR="00B07A8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 и плановый период 202</w:t>
      </w:r>
      <w:r w:rsidR="00B07A8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и 202</w:t>
      </w:r>
      <w:r w:rsidR="00B07A82">
        <w:rPr>
          <w:rFonts w:ascii="Times New Roman" w:eastAsia="Times New Roman" w:hAnsi="Times New Roman" w:cs="Times New Roman"/>
          <w:sz w:val="28"/>
          <w:szCs w:val="28"/>
          <w:lang w:eastAsia="ru-RU"/>
        </w:rPr>
        <w:t>8</w:t>
      </w:r>
      <w:r w:rsidRPr="00DD3F20">
        <w:rPr>
          <w:rFonts w:ascii="Times New Roman" w:eastAsia="Times New Roman" w:hAnsi="Times New Roman" w:cs="Times New Roman"/>
          <w:sz w:val="28"/>
          <w:szCs w:val="28"/>
          <w:lang w:eastAsia="ru-RU"/>
        </w:rPr>
        <w:t xml:space="preserve"> годов в адрес Совета городского округа город С</w:t>
      </w:r>
      <w:r>
        <w:rPr>
          <w:rFonts w:ascii="Times New Roman" w:eastAsia="Times New Roman" w:hAnsi="Times New Roman" w:cs="Times New Roman"/>
          <w:sz w:val="28"/>
          <w:szCs w:val="28"/>
          <w:lang w:eastAsia="ru-RU"/>
        </w:rPr>
        <w:t>алават</w:t>
      </w:r>
      <w:r w:rsidRPr="00DD3F20">
        <w:rPr>
          <w:rFonts w:ascii="Times New Roman" w:eastAsia="Times New Roman" w:hAnsi="Times New Roman" w:cs="Times New Roman"/>
          <w:sz w:val="28"/>
          <w:szCs w:val="28"/>
          <w:lang w:eastAsia="ru-RU"/>
        </w:rPr>
        <w:t xml:space="preserve"> </w:t>
      </w:r>
      <w:r w:rsidR="00FC784D">
        <w:rPr>
          <w:rFonts w:ascii="Times New Roman" w:eastAsia="Times New Roman" w:hAnsi="Times New Roman" w:cs="Times New Roman"/>
          <w:sz w:val="28"/>
          <w:szCs w:val="28"/>
          <w:lang w:eastAsia="ru-RU"/>
        </w:rPr>
        <w:t xml:space="preserve">Республики Башкортостан </w:t>
      </w:r>
      <w:r w:rsidRPr="00DD3F20">
        <w:rPr>
          <w:rFonts w:ascii="Times New Roman" w:eastAsia="Times New Roman" w:hAnsi="Times New Roman" w:cs="Times New Roman"/>
          <w:sz w:val="28"/>
          <w:szCs w:val="28"/>
          <w:lang w:eastAsia="ru-RU"/>
        </w:rPr>
        <w:t>для его утверждения</w:t>
      </w:r>
      <w:r w:rsidRPr="00A6194A">
        <w:rPr>
          <w:rFonts w:ascii="Times New Roman" w:eastAsia="Times New Roman" w:hAnsi="Times New Roman" w:cs="Times New Roman"/>
          <w:sz w:val="28"/>
          <w:szCs w:val="28"/>
          <w:lang w:eastAsia="ru-RU"/>
        </w:rPr>
        <w:t>.</w:t>
      </w:r>
    </w:p>
    <w:p w:rsidR="005E3515" w:rsidRPr="00A6194A" w:rsidRDefault="005E3515" w:rsidP="005E3515">
      <w:pPr>
        <w:spacing w:after="0"/>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Спасибо. </w:t>
      </w:r>
    </w:p>
    <w:p w:rsidR="00FB4161" w:rsidRDefault="00FB4161" w:rsidP="00BD6F29">
      <w:pPr>
        <w:spacing w:after="0" w:line="269" w:lineRule="auto"/>
        <w:jc w:val="both"/>
        <w:rPr>
          <w:rFonts w:ascii="Times New Roman" w:eastAsia="Times New Roman" w:hAnsi="Times New Roman" w:cs="Times New Roman"/>
          <w:sz w:val="28"/>
          <w:szCs w:val="28"/>
          <w:lang w:eastAsia="ru-RU"/>
        </w:rPr>
      </w:pPr>
    </w:p>
    <w:p w:rsidR="00CC392D" w:rsidRDefault="00CC392D" w:rsidP="00BD6F29">
      <w:pPr>
        <w:spacing w:after="0" w:line="269" w:lineRule="auto"/>
        <w:jc w:val="both"/>
        <w:rPr>
          <w:rFonts w:ascii="Times New Roman" w:eastAsia="Times New Roman" w:hAnsi="Times New Roman" w:cs="Times New Roman"/>
          <w:sz w:val="28"/>
          <w:szCs w:val="28"/>
          <w:lang w:eastAsia="ru-RU"/>
        </w:rPr>
      </w:pPr>
    </w:p>
    <w:p w:rsidR="00CC392D" w:rsidRDefault="00CC392D" w:rsidP="00BD6F29">
      <w:pPr>
        <w:spacing w:after="0" w:line="269" w:lineRule="auto"/>
        <w:jc w:val="both"/>
        <w:rPr>
          <w:rFonts w:ascii="Times New Roman" w:eastAsia="Times New Roman" w:hAnsi="Times New Roman" w:cs="Times New Roman"/>
          <w:sz w:val="28"/>
          <w:szCs w:val="28"/>
          <w:lang w:eastAsia="ru-RU"/>
        </w:rPr>
      </w:pPr>
    </w:p>
    <w:p w:rsidR="00CC392D" w:rsidRPr="00CC392D" w:rsidRDefault="00CC392D" w:rsidP="00BD6F29">
      <w:pPr>
        <w:spacing w:after="0" w:line="269" w:lineRule="auto"/>
        <w:jc w:val="both"/>
        <w:rPr>
          <w:rFonts w:ascii="Times New Roman" w:eastAsia="Times New Roman" w:hAnsi="Times New Roman" w:cs="Times New Roman"/>
          <w:sz w:val="28"/>
          <w:szCs w:val="28"/>
          <w:lang w:eastAsia="ru-RU"/>
        </w:rPr>
      </w:pPr>
    </w:p>
    <w:p w:rsidR="009D4C81" w:rsidRPr="00CC392D" w:rsidRDefault="00B26E62" w:rsidP="00BD6F29">
      <w:pPr>
        <w:spacing w:after="0" w:line="269" w:lineRule="auto"/>
        <w:jc w:val="both"/>
        <w:rPr>
          <w:rFonts w:ascii="Times New Roman" w:hAnsi="Times New Roman" w:cs="Times New Roman"/>
          <w:sz w:val="28"/>
          <w:szCs w:val="28"/>
        </w:rPr>
      </w:pPr>
      <w:r w:rsidRPr="00CC392D">
        <w:rPr>
          <w:rFonts w:ascii="Times New Roman" w:hAnsi="Times New Roman" w:cs="Times New Roman"/>
          <w:sz w:val="28"/>
          <w:szCs w:val="28"/>
        </w:rPr>
        <w:t>Председатель</w:t>
      </w:r>
      <w:r w:rsidR="009D4C81" w:rsidRPr="00CC392D">
        <w:rPr>
          <w:rFonts w:ascii="Times New Roman" w:hAnsi="Times New Roman" w:cs="Times New Roman"/>
          <w:sz w:val="28"/>
          <w:szCs w:val="28"/>
        </w:rPr>
        <w:t xml:space="preserve"> Комиссии                                       </w:t>
      </w:r>
      <w:r w:rsidR="00253E90" w:rsidRPr="00CC392D">
        <w:rPr>
          <w:rFonts w:ascii="Times New Roman" w:hAnsi="Times New Roman" w:cs="Times New Roman"/>
          <w:sz w:val="28"/>
          <w:szCs w:val="28"/>
        </w:rPr>
        <w:t xml:space="preserve">               </w:t>
      </w:r>
      <w:r w:rsidRPr="00CC392D">
        <w:rPr>
          <w:rFonts w:ascii="Times New Roman" w:hAnsi="Times New Roman" w:cs="Times New Roman"/>
          <w:sz w:val="28"/>
          <w:szCs w:val="28"/>
        </w:rPr>
        <w:t xml:space="preserve">       </w:t>
      </w:r>
      <w:r w:rsidR="00253E90" w:rsidRPr="00CC392D">
        <w:rPr>
          <w:rFonts w:ascii="Times New Roman" w:hAnsi="Times New Roman" w:cs="Times New Roman"/>
          <w:sz w:val="28"/>
          <w:szCs w:val="28"/>
        </w:rPr>
        <w:t xml:space="preserve">  </w:t>
      </w:r>
      <w:r w:rsidR="005E3515" w:rsidRPr="00CC392D">
        <w:rPr>
          <w:rFonts w:ascii="Times New Roman" w:hAnsi="Times New Roman" w:cs="Times New Roman"/>
          <w:sz w:val="28"/>
          <w:szCs w:val="28"/>
        </w:rPr>
        <w:t xml:space="preserve">        Л. В. Калинина</w:t>
      </w:r>
    </w:p>
    <w:p w:rsidR="009D4C81" w:rsidRPr="00CC392D" w:rsidRDefault="009D4C81" w:rsidP="00BD6F29">
      <w:pPr>
        <w:spacing w:after="0" w:line="269" w:lineRule="auto"/>
        <w:ind w:firstLine="709"/>
        <w:jc w:val="both"/>
        <w:rPr>
          <w:rFonts w:ascii="Times New Roman" w:hAnsi="Times New Roman" w:cs="Times New Roman"/>
          <w:sz w:val="28"/>
          <w:szCs w:val="28"/>
        </w:rPr>
      </w:pPr>
    </w:p>
    <w:p w:rsidR="006A5203" w:rsidRPr="00CC392D" w:rsidRDefault="006A5203" w:rsidP="00BD6F29">
      <w:pPr>
        <w:spacing w:after="0" w:line="269" w:lineRule="auto"/>
        <w:ind w:firstLine="709"/>
        <w:jc w:val="both"/>
        <w:rPr>
          <w:rFonts w:ascii="Times New Roman" w:hAnsi="Times New Roman" w:cs="Times New Roman"/>
          <w:sz w:val="28"/>
          <w:szCs w:val="28"/>
        </w:rPr>
      </w:pPr>
    </w:p>
    <w:p w:rsidR="00110D5C" w:rsidRPr="00CC392D" w:rsidRDefault="009D4C81" w:rsidP="005205D8">
      <w:pPr>
        <w:spacing w:after="0" w:line="269" w:lineRule="auto"/>
        <w:jc w:val="both"/>
        <w:rPr>
          <w:rFonts w:ascii="Times New Roman" w:hAnsi="Times New Roman" w:cs="Times New Roman"/>
          <w:sz w:val="28"/>
          <w:szCs w:val="28"/>
        </w:rPr>
      </w:pPr>
      <w:r w:rsidRPr="00CC392D">
        <w:rPr>
          <w:rFonts w:ascii="Times New Roman" w:hAnsi="Times New Roman" w:cs="Times New Roman"/>
          <w:sz w:val="28"/>
          <w:szCs w:val="28"/>
        </w:rPr>
        <w:t xml:space="preserve">Секретарь Комиссии                                                     </w:t>
      </w:r>
      <w:r w:rsidR="00B26E62" w:rsidRPr="00CC392D">
        <w:rPr>
          <w:rFonts w:ascii="Times New Roman" w:hAnsi="Times New Roman" w:cs="Times New Roman"/>
          <w:sz w:val="28"/>
          <w:szCs w:val="28"/>
        </w:rPr>
        <w:t xml:space="preserve"> </w:t>
      </w:r>
      <w:r w:rsidR="005E3515" w:rsidRPr="00CC392D">
        <w:rPr>
          <w:rFonts w:ascii="Times New Roman" w:hAnsi="Times New Roman" w:cs="Times New Roman"/>
          <w:sz w:val="28"/>
          <w:szCs w:val="28"/>
        </w:rPr>
        <w:t xml:space="preserve">       </w:t>
      </w:r>
      <w:r w:rsidR="00CC392D">
        <w:rPr>
          <w:rFonts w:ascii="Times New Roman" w:hAnsi="Times New Roman" w:cs="Times New Roman"/>
          <w:sz w:val="28"/>
          <w:szCs w:val="28"/>
        </w:rPr>
        <w:t xml:space="preserve">      </w:t>
      </w:r>
      <w:r w:rsidR="00B07A82" w:rsidRPr="00CC392D">
        <w:rPr>
          <w:rFonts w:ascii="Times New Roman" w:hAnsi="Times New Roman" w:cs="Times New Roman"/>
          <w:sz w:val="28"/>
          <w:szCs w:val="28"/>
        </w:rPr>
        <w:t xml:space="preserve">     </w:t>
      </w:r>
      <w:r w:rsidR="00F33BE2" w:rsidRPr="00CC392D">
        <w:rPr>
          <w:rFonts w:ascii="Times New Roman" w:hAnsi="Times New Roman" w:cs="Times New Roman"/>
          <w:sz w:val="28"/>
          <w:szCs w:val="28"/>
        </w:rPr>
        <w:t xml:space="preserve"> </w:t>
      </w:r>
      <w:r w:rsidR="00B07A82" w:rsidRPr="00CC392D">
        <w:rPr>
          <w:rFonts w:ascii="Times New Roman" w:hAnsi="Times New Roman" w:cs="Times New Roman"/>
          <w:sz w:val="28"/>
          <w:szCs w:val="28"/>
        </w:rPr>
        <w:t>Д</w:t>
      </w:r>
      <w:r w:rsidR="00FB4161" w:rsidRPr="00CC392D">
        <w:rPr>
          <w:rFonts w:ascii="Times New Roman" w:hAnsi="Times New Roman" w:cs="Times New Roman"/>
          <w:sz w:val="28"/>
          <w:szCs w:val="28"/>
        </w:rPr>
        <w:t>.</w:t>
      </w:r>
      <w:r w:rsidR="005E3515" w:rsidRPr="00CC392D">
        <w:rPr>
          <w:rFonts w:ascii="Times New Roman" w:hAnsi="Times New Roman" w:cs="Times New Roman"/>
          <w:sz w:val="28"/>
          <w:szCs w:val="28"/>
        </w:rPr>
        <w:t xml:space="preserve"> </w:t>
      </w:r>
      <w:r w:rsidR="00B07A82" w:rsidRPr="00CC392D">
        <w:rPr>
          <w:rFonts w:ascii="Times New Roman" w:hAnsi="Times New Roman" w:cs="Times New Roman"/>
          <w:sz w:val="28"/>
          <w:szCs w:val="28"/>
        </w:rPr>
        <w:t>В</w:t>
      </w:r>
      <w:r w:rsidR="00FB4161" w:rsidRPr="00CC392D">
        <w:rPr>
          <w:rFonts w:ascii="Times New Roman" w:hAnsi="Times New Roman" w:cs="Times New Roman"/>
          <w:sz w:val="28"/>
          <w:szCs w:val="28"/>
        </w:rPr>
        <w:t xml:space="preserve">. </w:t>
      </w:r>
      <w:r w:rsidR="00B07A82" w:rsidRPr="00CC392D">
        <w:rPr>
          <w:rFonts w:ascii="Times New Roman" w:hAnsi="Times New Roman" w:cs="Times New Roman"/>
          <w:sz w:val="28"/>
          <w:szCs w:val="28"/>
        </w:rPr>
        <w:t>Ишмуратова</w:t>
      </w:r>
      <w:r w:rsidRPr="00CC392D">
        <w:rPr>
          <w:rFonts w:ascii="Times New Roman" w:hAnsi="Times New Roman" w:cs="Times New Roman"/>
          <w:sz w:val="28"/>
          <w:szCs w:val="28"/>
        </w:rPr>
        <w:t xml:space="preserve"> </w:t>
      </w:r>
    </w:p>
    <w:sectPr w:rsidR="00110D5C" w:rsidRPr="00CC392D" w:rsidSect="005205D8">
      <w:footerReference w:type="default" r:id="rId8"/>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C4F" w:rsidRDefault="004B4C4F" w:rsidP="00251E82">
      <w:pPr>
        <w:spacing w:after="0" w:line="240" w:lineRule="auto"/>
      </w:pPr>
      <w:r>
        <w:separator/>
      </w:r>
    </w:p>
  </w:endnote>
  <w:endnote w:type="continuationSeparator" w:id="0">
    <w:p w:rsidR="004B4C4F" w:rsidRDefault="004B4C4F" w:rsidP="0025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29967853"/>
      <w:docPartObj>
        <w:docPartGallery w:val="Page Numbers (Bottom of Page)"/>
        <w:docPartUnique/>
      </w:docPartObj>
    </w:sdtPr>
    <w:sdtEndPr/>
    <w:sdtContent>
      <w:p w:rsidR="00CC392D" w:rsidRPr="00251E82" w:rsidRDefault="00CC392D">
        <w:pPr>
          <w:pStyle w:val="ad"/>
          <w:jc w:val="right"/>
          <w:rPr>
            <w:rFonts w:ascii="Times New Roman" w:hAnsi="Times New Roman" w:cs="Times New Roman"/>
          </w:rPr>
        </w:pPr>
        <w:r w:rsidRPr="00251E82">
          <w:rPr>
            <w:rFonts w:ascii="Times New Roman" w:hAnsi="Times New Roman" w:cs="Times New Roman"/>
          </w:rPr>
          <w:fldChar w:fldCharType="begin"/>
        </w:r>
        <w:r w:rsidRPr="00251E82">
          <w:rPr>
            <w:rFonts w:ascii="Times New Roman" w:hAnsi="Times New Roman" w:cs="Times New Roman"/>
          </w:rPr>
          <w:instrText>PAGE   \* MERGEFORMAT</w:instrText>
        </w:r>
        <w:r w:rsidRPr="00251E82">
          <w:rPr>
            <w:rFonts w:ascii="Times New Roman" w:hAnsi="Times New Roman" w:cs="Times New Roman"/>
          </w:rPr>
          <w:fldChar w:fldCharType="separate"/>
        </w:r>
        <w:r w:rsidR="009A301D">
          <w:rPr>
            <w:rFonts w:ascii="Times New Roman" w:hAnsi="Times New Roman" w:cs="Times New Roman"/>
            <w:noProof/>
          </w:rPr>
          <w:t>19</w:t>
        </w:r>
        <w:r w:rsidRPr="00251E82">
          <w:rPr>
            <w:rFonts w:ascii="Times New Roman" w:hAnsi="Times New Roman" w:cs="Times New Roman"/>
          </w:rPr>
          <w:fldChar w:fldCharType="end"/>
        </w:r>
      </w:p>
    </w:sdtContent>
  </w:sdt>
  <w:p w:rsidR="00CC392D" w:rsidRDefault="00CC392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C4F" w:rsidRDefault="004B4C4F" w:rsidP="00251E82">
      <w:pPr>
        <w:spacing w:after="0" w:line="240" w:lineRule="auto"/>
      </w:pPr>
      <w:r>
        <w:separator/>
      </w:r>
    </w:p>
  </w:footnote>
  <w:footnote w:type="continuationSeparator" w:id="0">
    <w:p w:rsidR="004B4C4F" w:rsidRDefault="004B4C4F" w:rsidP="00251E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E28474"/>
    <w:lvl w:ilvl="0">
      <w:numFmt w:val="bullet"/>
      <w:lvlText w:val="*"/>
      <w:lvlJc w:val="left"/>
    </w:lvl>
  </w:abstractNum>
  <w:abstractNum w:abstractNumId="1">
    <w:nsid w:val="10D43D9F"/>
    <w:multiLevelType w:val="hybridMultilevel"/>
    <w:tmpl w:val="7C1EFF64"/>
    <w:lvl w:ilvl="0" w:tplc="0419000D">
      <w:start w:val="1"/>
      <w:numFmt w:val="bullet"/>
      <w:lvlText w:val=""/>
      <w:lvlJc w:val="left"/>
      <w:pPr>
        <w:ind w:left="-414" w:hanging="360"/>
      </w:pPr>
      <w:rPr>
        <w:rFonts w:ascii="Wingdings" w:hAnsi="Wingdings" w:hint="default"/>
      </w:rPr>
    </w:lvl>
    <w:lvl w:ilvl="1" w:tplc="04190003">
      <w:start w:val="1"/>
      <w:numFmt w:val="bullet"/>
      <w:lvlText w:val="o"/>
      <w:lvlJc w:val="left"/>
      <w:pPr>
        <w:ind w:left="306" w:hanging="360"/>
      </w:pPr>
      <w:rPr>
        <w:rFonts w:ascii="Courier New" w:hAnsi="Courier New" w:cs="Courier New" w:hint="default"/>
      </w:rPr>
    </w:lvl>
    <w:lvl w:ilvl="2" w:tplc="04190005">
      <w:start w:val="1"/>
      <w:numFmt w:val="bullet"/>
      <w:lvlText w:val=""/>
      <w:lvlJc w:val="left"/>
      <w:pPr>
        <w:ind w:left="1026" w:hanging="360"/>
      </w:pPr>
      <w:rPr>
        <w:rFonts w:ascii="Wingdings" w:hAnsi="Wingdings" w:hint="default"/>
      </w:rPr>
    </w:lvl>
    <w:lvl w:ilvl="3" w:tplc="04190001">
      <w:start w:val="1"/>
      <w:numFmt w:val="bullet"/>
      <w:lvlText w:val=""/>
      <w:lvlJc w:val="left"/>
      <w:pPr>
        <w:ind w:left="1746" w:hanging="360"/>
      </w:pPr>
      <w:rPr>
        <w:rFonts w:ascii="Symbol" w:hAnsi="Symbol" w:hint="default"/>
      </w:rPr>
    </w:lvl>
    <w:lvl w:ilvl="4" w:tplc="04190003">
      <w:start w:val="1"/>
      <w:numFmt w:val="bullet"/>
      <w:lvlText w:val="o"/>
      <w:lvlJc w:val="left"/>
      <w:pPr>
        <w:ind w:left="2466" w:hanging="360"/>
      </w:pPr>
      <w:rPr>
        <w:rFonts w:ascii="Courier New" w:hAnsi="Courier New" w:cs="Courier New" w:hint="default"/>
      </w:rPr>
    </w:lvl>
    <w:lvl w:ilvl="5" w:tplc="04190005">
      <w:start w:val="1"/>
      <w:numFmt w:val="bullet"/>
      <w:lvlText w:val=""/>
      <w:lvlJc w:val="left"/>
      <w:pPr>
        <w:ind w:left="3186" w:hanging="360"/>
      </w:pPr>
      <w:rPr>
        <w:rFonts w:ascii="Wingdings" w:hAnsi="Wingdings" w:hint="default"/>
      </w:rPr>
    </w:lvl>
    <w:lvl w:ilvl="6" w:tplc="04190001">
      <w:start w:val="1"/>
      <w:numFmt w:val="bullet"/>
      <w:lvlText w:val=""/>
      <w:lvlJc w:val="left"/>
      <w:pPr>
        <w:ind w:left="3906" w:hanging="360"/>
      </w:pPr>
      <w:rPr>
        <w:rFonts w:ascii="Symbol" w:hAnsi="Symbol" w:hint="default"/>
      </w:rPr>
    </w:lvl>
    <w:lvl w:ilvl="7" w:tplc="04190003">
      <w:start w:val="1"/>
      <w:numFmt w:val="bullet"/>
      <w:lvlText w:val="o"/>
      <w:lvlJc w:val="left"/>
      <w:pPr>
        <w:ind w:left="4626" w:hanging="360"/>
      </w:pPr>
      <w:rPr>
        <w:rFonts w:ascii="Courier New" w:hAnsi="Courier New" w:cs="Courier New" w:hint="default"/>
      </w:rPr>
    </w:lvl>
    <w:lvl w:ilvl="8" w:tplc="04190005">
      <w:start w:val="1"/>
      <w:numFmt w:val="bullet"/>
      <w:lvlText w:val=""/>
      <w:lvlJc w:val="left"/>
      <w:pPr>
        <w:ind w:left="5346" w:hanging="360"/>
      </w:pPr>
      <w:rPr>
        <w:rFonts w:ascii="Wingdings" w:hAnsi="Wingdings" w:hint="default"/>
      </w:rPr>
    </w:lvl>
  </w:abstractNum>
  <w:abstractNum w:abstractNumId="2">
    <w:nsid w:val="1BB93B2D"/>
    <w:multiLevelType w:val="hybridMultilevel"/>
    <w:tmpl w:val="28886D7C"/>
    <w:lvl w:ilvl="0" w:tplc="4ADEB9D8">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C70C27"/>
    <w:multiLevelType w:val="hybridMultilevel"/>
    <w:tmpl w:val="8598BACA"/>
    <w:lvl w:ilvl="0" w:tplc="4322FB90">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982174C"/>
    <w:multiLevelType w:val="hybridMultilevel"/>
    <w:tmpl w:val="E740FE50"/>
    <w:lvl w:ilvl="0" w:tplc="0419000D">
      <w:start w:val="1"/>
      <w:numFmt w:val="bullet"/>
      <w:lvlText w:val=""/>
      <w:lvlJc w:val="left"/>
      <w:pPr>
        <w:ind w:left="-54" w:hanging="360"/>
      </w:pPr>
      <w:rPr>
        <w:rFonts w:ascii="Wingdings" w:hAnsi="Wingdings" w:hint="default"/>
      </w:rPr>
    </w:lvl>
    <w:lvl w:ilvl="1" w:tplc="04190003">
      <w:start w:val="1"/>
      <w:numFmt w:val="bullet"/>
      <w:lvlText w:val="o"/>
      <w:lvlJc w:val="left"/>
      <w:pPr>
        <w:ind w:left="666" w:hanging="360"/>
      </w:pPr>
      <w:rPr>
        <w:rFonts w:ascii="Courier New" w:hAnsi="Courier New" w:cs="Courier New" w:hint="default"/>
      </w:rPr>
    </w:lvl>
    <w:lvl w:ilvl="2" w:tplc="04190005">
      <w:start w:val="1"/>
      <w:numFmt w:val="bullet"/>
      <w:lvlText w:val=""/>
      <w:lvlJc w:val="left"/>
      <w:pPr>
        <w:ind w:left="1386" w:hanging="360"/>
      </w:pPr>
      <w:rPr>
        <w:rFonts w:ascii="Wingdings" w:hAnsi="Wingdings" w:hint="default"/>
      </w:rPr>
    </w:lvl>
    <w:lvl w:ilvl="3" w:tplc="04190001">
      <w:start w:val="1"/>
      <w:numFmt w:val="bullet"/>
      <w:lvlText w:val=""/>
      <w:lvlJc w:val="left"/>
      <w:pPr>
        <w:ind w:left="2106" w:hanging="360"/>
      </w:pPr>
      <w:rPr>
        <w:rFonts w:ascii="Symbol" w:hAnsi="Symbol" w:hint="default"/>
      </w:rPr>
    </w:lvl>
    <w:lvl w:ilvl="4" w:tplc="04190003">
      <w:start w:val="1"/>
      <w:numFmt w:val="bullet"/>
      <w:lvlText w:val="o"/>
      <w:lvlJc w:val="left"/>
      <w:pPr>
        <w:ind w:left="2826" w:hanging="360"/>
      </w:pPr>
      <w:rPr>
        <w:rFonts w:ascii="Courier New" w:hAnsi="Courier New" w:cs="Courier New" w:hint="default"/>
      </w:rPr>
    </w:lvl>
    <w:lvl w:ilvl="5" w:tplc="04190005">
      <w:start w:val="1"/>
      <w:numFmt w:val="bullet"/>
      <w:lvlText w:val=""/>
      <w:lvlJc w:val="left"/>
      <w:pPr>
        <w:ind w:left="3546" w:hanging="360"/>
      </w:pPr>
      <w:rPr>
        <w:rFonts w:ascii="Wingdings" w:hAnsi="Wingdings" w:hint="default"/>
      </w:rPr>
    </w:lvl>
    <w:lvl w:ilvl="6" w:tplc="04190001">
      <w:start w:val="1"/>
      <w:numFmt w:val="bullet"/>
      <w:lvlText w:val=""/>
      <w:lvlJc w:val="left"/>
      <w:pPr>
        <w:ind w:left="4266" w:hanging="360"/>
      </w:pPr>
      <w:rPr>
        <w:rFonts w:ascii="Symbol" w:hAnsi="Symbol" w:hint="default"/>
      </w:rPr>
    </w:lvl>
    <w:lvl w:ilvl="7" w:tplc="04190003">
      <w:start w:val="1"/>
      <w:numFmt w:val="bullet"/>
      <w:lvlText w:val="o"/>
      <w:lvlJc w:val="left"/>
      <w:pPr>
        <w:ind w:left="4986" w:hanging="360"/>
      </w:pPr>
      <w:rPr>
        <w:rFonts w:ascii="Courier New" w:hAnsi="Courier New" w:cs="Courier New" w:hint="default"/>
      </w:rPr>
    </w:lvl>
    <w:lvl w:ilvl="8" w:tplc="04190005">
      <w:start w:val="1"/>
      <w:numFmt w:val="bullet"/>
      <w:lvlText w:val=""/>
      <w:lvlJc w:val="left"/>
      <w:pPr>
        <w:ind w:left="5706" w:hanging="360"/>
      </w:pPr>
      <w:rPr>
        <w:rFonts w:ascii="Wingdings" w:hAnsi="Wingdings" w:hint="default"/>
      </w:rPr>
    </w:lvl>
  </w:abstractNum>
  <w:abstractNum w:abstractNumId="5">
    <w:nsid w:val="30D92E98"/>
    <w:multiLevelType w:val="hybridMultilevel"/>
    <w:tmpl w:val="4E2094E0"/>
    <w:lvl w:ilvl="0" w:tplc="BCCC8846">
      <w:start w:val="1"/>
      <w:numFmt w:val="bullet"/>
      <w:lvlText w:val="•"/>
      <w:lvlJc w:val="left"/>
      <w:pPr>
        <w:tabs>
          <w:tab w:val="num" w:pos="720"/>
        </w:tabs>
        <w:ind w:left="720" w:hanging="360"/>
      </w:pPr>
      <w:rPr>
        <w:rFonts w:ascii="Times New Roman" w:hAnsi="Times New Roman" w:hint="default"/>
      </w:rPr>
    </w:lvl>
    <w:lvl w:ilvl="1" w:tplc="7EC26470" w:tentative="1">
      <w:start w:val="1"/>
      <w:numFmt w:val="bullet"/>
      <w:lvlText w:val="•"/>
      <w:lvlJc w:val="left"/>
      <w:pPr>
        <w:tabs>
          <w:tab w:val="num" w:pos="1440"/>
        </w:tabs>
        <w:ind w:left="1440" w:hanging="360"/>
      </w:pPr>
      <w:rPr>
        <w:rFonts w:ascii="Times New Roman" w:hAnsi="Times New Roman" w:hint="default"/>
      </w:rPr>
    </w:lvl>
    <w:lvl w:ilvl="2" w:tplc="A47A5C32" w:tentative="1">
      <w:start w:val="1"/>
      <w:numFmt w:val="bullet"/>
      <w:lvlText w:val="•"/>
      <w:lvlJc w:val="left"/>
      <w:pPr>
        <w:tabs>
          <w:tab w:val="num" w:pos="2160"/>
        </w:tabs>
        <w:ind w:left="2160" w:hanging="360"/>
      </w:pPr>
      <w:rPr>
        <w:rFonts w:ascii="Times New Roman" w:hAnsi="Times New Roman" w:hint="default"/>
      </w:rPr>
    </w:lvl>
    <w:lvl w:ilvl="3" w:tplc="68DAF866" w:tentative="1">
      <w:start w:val="1"/>
      <w:numFmt w:val="bullet"/>
      <w:lvlText w:val="•"/>
      <w:lvlJc w:val="left"/>
      <w:pPr>
        <w:tabs>
          <w:tab w:val="num" w:pos="2880"/>
        </w:tabs>
        <w:ind w:left="2880" w:hanging="360"/>
      </w:pPr>
      <w:rPr>
        <w:rFonts w:ascii="Times New Roman" w:hAnsi="Times New Roman" w:hint="default"/>
      </w:rPr>
    </w:lvl>
    <w:lvl w:ilvl="4" w:tplc="FF8C688C" w:tentative="1">
      <w:start w:val="1"/>
      <w:numFmt w:val="bullet"/>
      <w:lvlText w:val="•"/>
      <w:lvlJc w:val="left"/>
      <w:pPr>
        <w:tabs>
          <w:tab w:val="num" w:pos="3600"/>
        </w:tabs>
        <w:ind w:left="3600" w:hanging="360"/>
      </w:pPr>
      <w:rPr>
        <w:rFonts w:ascii="Times New Roman" w:hAnsi="Times New Roman" w:hint="default"/>
      </w:rPr>
    </w:lvl>
    <w:lvl w:ilvl="5" w:tplc="474CBC9E" w:tentative="1">
      <w:start w:val="1"/>
      <w:numFmt w:val="bullet"/>
      <w:lvlText w:val="•"/>
      <w:lvlJc w:val="left"/>
      <w:pPr>
        <w:tabs>
          <w:tab w:val="num" w:pos="4320"/>
        </w:tabs>
        <w:ind w:left="4320" w:hanging="360"/>
      </w:pPr>
      <w:rPr>
        <w:rFonts w:ascii="Times New Roman" w:hAnsi="Times New Roman" w:hint="default"/>
      </w:rPr>
    </w:lvl>
    <w:lvl w:ilvl="6" w:tplc="A8BA72F0" w:tentative="1">
      <w:start w:val="1"/>
      <w:numFmt w:val="bullet"/>
      <w:lvlText w:val="•"/>
      <w:lvlJc w:val="left"/>
      <w:pPr>
        <w:tabs>
          <w:tab w:val="num" w:pos="5040"/>
        </w:tabs>
        <w:ind w:left="5040" w:hanging="360"/>
      </w:pPr>
      <w:rPr>
        <w:rFonts w:ascii="Times New Roman" w:hAnsi="Times New Roman" w:hint="default"/>
      </w:rPr>
    </w:lvl>
    <w:lvl w:ilvl="7" w:tplc="CB1A18A4" w:tentative="1">
      <w:start w:val="1"/>
      <w:numFmt w:val="bullet"/>
      <w:lvlText w:val="•"/>
      <w:lvlJc w:val="left"/>
      <w:pPr>
        <w:tabs>
          <w:tab w:val="num" w:pos="5760"/>
        </w:tabs>
        <w:ind w:left="5760" w:hanging="360"/>
      </w:pPr>
      <w:rPr>
        <w:rFonts w:ascii="Times New Roman" w:hAnsi="Times New Roman" w:hint="default"/>
      </w:rPr>
    </w:lvl>
    <w:lvl w:ilvl="8" w:tplc="A184DF9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2925186"/>
    <w:multiLevelType w:val="hybridMultilevel"/>
    <w:tmpl w:val="71E6F4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E24C73"/>
    <w:multiLevelType w:val="hybridMultilevel"/>
    <w:tmpl w:val="569E7ED4"/>
    <w:lvl w:ilvl="0" w:tplc="0419000D">
      <w:start w:val="1"/>
      <w:numFmt w:val="bullet"/>
      <w:lvlText w:val=""/>
      <w:lvlJc w:val="left"/>
      <w:pPr>
        <w:ind w:left="-414" w:hanging="360"/>
      </w:pPr>
      <w:rPr>
        <w:rFonts w:ascii="Wingdings" w:hAnsi="Wingdings" w:hint="default"/>
      </w:rPr>
    </w:lvl>
    <w:lvl w:ilvl="1" w:tplc="04190003">
      <w:start w:val="1"/>
      <w:numFmt w:val="bullet"/>
      <w:lvlText w:val="o"/>
      <w:lvlJc w:val="left"/>
      <w:pPr>
        <w:ind w:left="306" w:hanging="360"/>
      </w:pPr>
      <w:rPr>
        <w:rFonts w:ascii="Courier New" w:hAnsi="Courier New" w:cs="Courier New" w:hint="default"/>
      </w:rPr>
    </w:lvl>
    <w:lvl w:ilvl="2" w:tplc="04190005">
      <w:start w:val="1"/>
      <w:numFmt w:val="bullet"/>
      <w:lvlText w:val=""/>
      <w:lvlJc w:val="left"/>
      <w:pPr>
        <w:ind w:left="1026" w:hanging="360"/>
      </w:pPr>
      <w:rPr>
        <w:rFonts w:ascii="Wingdings" w:hAnsi="Wingdings" w:hint="default"/>
      </w:rPr>
    </w:lvl>
    <w:lvl w:ilvl="3" w:tplc="04190001">
      <w:start w:val="1"/>
      <w:numFmt w:val="bullet"/>
      <w:lvlText w:val=""/>
      <w:lvlJc w:val="left"/>
      <w:pPr>
        <w:ind w:left="1746" w:hanging="360"/>
      </w:pPr>
      <w:rPr>
        <w:rFonts w:ascii="Symbol" w:hAnsi="Symbol" w:hint="default"/>
      </w:rPr>
    </w:lvl>
    <w:lvl w:ilvl="4" w:tplc="04190003">
      <w:start w:val="1"/>
      <w:numFmt w:val="bullet"/>
      <w:lvlText w:val="o"/>
      <w:lvlJc w:val="left"/>
      <w:pPr>
        <w:ind w:left="2466" w:hanging="360"/>
      </w:pPr>
      <w:rPr>
        <w:rFonts w:ascii="Courier New" w:hAnsi="Courier New" w:cs="Courier New" w:hint="default"/>
      </w:rPr>
    </w:lvl>
    <w:lvl w:ilvl="5" w:tplc="04190005">
      <w:start w:val="1"/>
      <w:numFmt w:val="bullet"/>
      <w:lvlText w:val=""/>
      <w:lvlJc w:val="left"/>
      <w:pPr>
        <w:ind w:left="3186" w:hanging="360"/>
      </w:pPr>
      <w:rPr>
        <w:rFonts w:ascii="Wingdings" w:hAnsi="Wingdings" w:hint="default"/>
      </w:rPr>
    </w:lvl>
    <w:lvl w:ilvl="6" w:tplc="04190001">
      <w:start w:val="1"/>
      <w:numFmt w:val="bullet"/>
      <w:lvlText w:val=""/>
      <w:lvlJc w:val="left"/>
      <w:pPr>
        <w:ind w:left="3906" w:hanging="360"/>
      </w:pPr>
      <w:rPr>
        <w:rFonts w:ascii="Symbol" w:hAnsi="Symbol" w:hint="default"/>
      </w:rPr>
    </w:lvl>
    <w:lvl w:ilvl="7" w:tplc="04190003">
      <w:start w:val="1"/>
      <w:numFmt w:val="bullet"/>
      <w:lvlText w:val="o"/>
      <w:lvlJc w:val="left"/>
      <w:pPr>
        <w:ind w:left="4626" w:hanging="360"/>
      </w:pPr>
      <w:rPr>
        <w:rFonts w:ascii="Courier New" w:hAnsi="Courier New" w:cs="Courier New" w:hint="default"/>
      </w:rPr>
    </w:lvl>
    <w:lvl w:ilvl="8" w:tplc="04190005">
      <w:start w:val="1"/>
      <w:numFmt w:val="bullet"/>
      <w:lvlText w:val=""/>
      <w:lvlJc w:val="left"/>
      <w:pPr>
        <w:ind w:left="5346" w:hanging="360"/>
      </w:pPr>
      <w:rPr>
        <w:rFonts w:ascii="Wingdings" w:hAnsi="Wingdings" w:hint="default"/>
      </w:rPr>
    </w:lvl>
  </w:abstractNum>
  <w:abstractNum w:abstractNumId="8">
    <w:nsid w:val="3E3E044B"/>
    <w:multiLevelType w:val="hybridMultilevel"/>
    <w:tmpl w:val="F8A22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25285E"/>
    <w:multiLevelType w:val="hybridMultilevel"/>
    <w:tmpl w:val="674C42A4"/>
    <w:lvl w:ilvl="0" w:tplc="767A8186">
      <w:start w:val="1"/>
      <w:numFmt w:val="decimal"/>
      <w:lvlText w:val="%1."/>
      <w:lvlJc w:val="left"/>
      <w:pPr>
        <w:ind w:left="-774" w:hanging="360"/>
      </w:pPr>
      <w:rPr>
        <w:rFonts w:eastAsia="Times New Roman"/>
      </w:rPr>
    </w:lvl>
    <w:lvl w:ilvl="1" w:tplc="04190019">
      <w:start w:val="1"/>
      <w:numFmt w:val="lowerLetter"/>
      <w:lvlText w:val="%2."/>
      <w:lvlJc w:val="left"/>
      <w:pPr>
        <w:ind w:left="-54" w:hanging="360"/>
      </w:pPr>
    </w:lvl>
    <w:lvl w:ilvl="2" w:tplc="0419001B">
      <w:start w:val="1"/>
      <w:numFmt w:val="lowerRoman"/>
      <w:lvlText w:val="%3."/>
      <w:lvlJc w:val="right"/>
      <w:pPr>
        <w:ind w:left="666" w:hanging="180"/>
      </w:pPr>
    </w:lvl>
    <w:lvl w:ilvl="3" w:tplc="0419000F">
      <w:start w:val="1"/>
      <w:numFmt w:val="decimal"/>
      <w:lvlText w:val="%4."/>
      <w:lvlJc w:val="left"/>
      <w:pPr>
        <w:ind w:left="1386" w:hanging="360"/>
      </w:pPr>
    </w:lvl>
    <w:lvl w:ilvl="4" w:tplc="04190019">
      <w:start w:val="1"/>
      <w:numFmt w:val="lowerLetter"/>
      <w:lvlText w:val="%5."/>
      <w:lvlJc w:val="left"/>
      <w:pPr>
        <w:ind w:left="2106" w:hanging="360"/>
      </w:pPr>
    </w:lvl>
    <w:lvl w:ilvl="5" w:tplc="0419001B">
      <w:start w:val="1"/>
      <w:numFmt w:val="lowerRoman"/>
      <w:lvlText w:val="%6."/>
      <w:lvlJc w:val="right"/>
      <w:pPr>
        <w:ind w:left="2826" w:hanging="180"/>
      </w:pPr>
    </w:lvl>
    <w:lvl w:ilvl="6" w:tplc="0419000F">
      <w:start w:val="1"/>
      <w:numFmt w:val="decimal"/>
      <w:lvlText w:val="%7."/>
      <w:lvlJc w:val="left"/>
      <w:pPr>
        <w:ind w:left="3546" w:hanging="360"/>
      </w:pPr>
    </w:lvl>
    <w:lvl w:ilvl="7" w:tplc="04190019">
      <w:start w:val="1"/>
      <w:numFmt w:val="lowerLetter"/>
      <w:lvlText w:val="%8."/>
      <w:lvlJc w:val="left"/>
      <w:pPr>
        <w:ind w:left="4266" w:hanging="360"/>
      </w:pPr>
    </w:lvl>
    <w:lvl w:ilvl="8" w:tplc="0419001B">
      <w:start w:val="1"/>
      <w:numFmt w:val="lowerRoman"/>
      <w:lvlText w:val="%9."/>
      <w:lvlJc w:val="right"/>
      <w:pPr>
        <w:ind w:left="4986" w:hanging="180"/>
      </w:pPr>
    </w:lvl>
  </w:abstractNum>
  <w:abstractNum w:abstractNumId="10">
    <w:nsid w:val="459D48C4"/>
    <w:multiLevelType w:val="hybridMultilevel"/>
    <w:tmpl w:val="5D12F93A"/>
    <w:lvl w:ilvl="0" w:tplc="64A81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CB03A3F"/>
    <w:multiLevelType w:val="hybridMultilevel"/>
    <w:tmpl w:val="482AE392"/>
    <w:lvl w:ilvl="0" w:tplc="8C180432">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D4812F8"/>
    <w:multiLevelType w:val="hybridMultilevel"/>
    <w:tmpl w:val="D1A647F8"/>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nsid w:val="592F3C37"/>
    <w:multiLevelType w:val="hybridMultilevel"/>
    <w:tmpl w:val="F6CEDB42"/>
    <w:lvl w:ilvl="0" w:tplc="04190001">
      <w:start w:val="1"/>
      <w:numFmt w:val="bullet"/>
      <w:lvlText w:val=""/>
      <w:lvlJc w:val="left"/>
      <w:pPr>
        <w:tabs>
          <w:tab w:val="num" w:pos="1440"/>
        </w:tabs>
        <w:ind w:left="144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C4C2821"/>
    <w:multiLevelType w:val="hybridMultilevel"/>
    <w:tmpl w:val="41B4E1E8"/>
    <w:lvl w:ilvl="0" w:tplc="A07074F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57D2D97"/>
    <w:multiLevelType w:val="hybridMultilevel"/>
    <w:tmpl w:val="6CB03140"/>
    <w:lvl w:ilvl="0" w:tplc="3CC847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6F50E26"/>
    <w:multiLevelType w:val="hybridMultilevel"/>
    <w:tmpl w:val="02220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8DE6BF0"/>
    <w:multiLevelType w:val="hybridMultilevel"/>
    <w:tmpl w:val="EBBAD17A"/>
    <w:lvl w:ilvl="0" w:tplc="0419000D">
      <w:start w:val="1"/>
      <w:numFmt w:val="bullet"/>
      <w:lvlText w:val=""/>
      <w:lvlJc w:val="left"/>
      <w:pPr>
        <w:ind w:left="-414" w:hanging="360"/>
      </w:pPr>
      <w:rPr>
        <w:rFonts w:ascii="Wingdings" w:hAnsi="Wingdings"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8">
    <w:nsid w:val="6FA84A5E"/>
    <w:multiLevelType w:val="hybridMultilevel"/>
    <w:tmpl w:val="7D6C1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71410E9B"/>
    <w:multiLevelType w:val="hybridMultilevel"/>
    <w:tmpl w:val="68482A90"/>
    <w:lvl w:ilvl="0" w:tplc="D09ECE9A">
      <w:start w:val="1"/>
      <w:numFmt w:val="decimal"/>
      <w:lvlText w:val="%1."/>
      <w:lvlJc w:val="left"/>
      <w:pPr>
        <w:ind w:left="-774" w:hanging="360"/>
      </w:pPr>
      <w:rPr>
        <w:b/>
        <w:i w:val="0"/>
      </w:rPr>
    </w:lvl>
    <w:lvl w:ilvl="1" w:tplc="04190019">
      <w:start w:val="1"/>
      <w:numFmt w:val="lowerLetter"/>
      <w:lvlText w:val="%2."/>
      <w:lvlJc w:val="left"/>
      <w:pPr>
        <w:ind w:left="-54" w:hanging="360"/>
      </w:pPr>
    </w:lvl>
    <w:lvl w:ilvl="2" w:tplc="0419001B">
      <w:start w:val="1"/>
      <w:numFmt w:val="lowerRoman"/>
      <w:lvlText w:val="%3."/>
      <w:lvlJc w:val="right"/>
      <w:pPr>
        <w:ind w:left="666" w:hanging="180"/>
      </w:pPr>
    </w:lvl>
    <w:lvl w:ilvl="3" w:tplc="0419000F">
      <w:start w:val="1"/>
      <w:numFmt w:val="decimal"/>
      <w:lvlText w:val="%4."/>
      <w:lvlJc w:val="left"/>
      <w:pPr>
        <w:ind w:left="1386" w:hanging="360"/>
      </w:pPr>
    </w:lvl>
    <w:lvl w:ilvl="4" w:tplc="04190019">
      <w:start w:val="1"/>
      <w:numFmt w:val="lowerLetter"/>
      <w:lvlText w:val="%5."/>
      <w:lvlJc w:val="left"/>
      <w:pPr>
        <w:ind w:left="2106" w:hanging="360"/>
      </w:pPr>
    </w:lvl>
    <w:lvl w:ilvl="5" w:tplc="0419001B">
      <w:start w:val="1"/>
      <w:numFmt w:val="lowerRoman"/>
      <w:lvlText w:val="%6."/>
      <w:lvlJc w:val="right"/>
      <w:pPr>
        <w:ind w:left="2826" w:hanging="180"/>
      </w:pPr>
    </w:lvl>
    <w:lvl w:ilvl="6" w:tplc="0419000F">
      <w:start w:val="1"/>
      <w:numFmt w:val="decimal"/>
      <w:lvlText w:val="%7."/>
      <w:lvlJc w:val="left"/>
      <w:pPr>
        <w:ind w:left="3546" w:hanging="360"/>
      </w:pPr>
    </w:lvl>
    <w:lvl w:ilvl="7" w:tplc="04190019">
      <w:start w:val="1"/>
      <w:numFmt w:val="lowerLetter"/>
      <w:lvlText w:val="%8."/>
      <w:lvlJc w:val="left"/>
      <w:pPr>
        <w:ind w:left="4266" w:hanging="360"/>
      </w:pPr>
    </w:lvl>
    <w:lvl w:ilvl="8" w:tplc="0419001B">
      <w:start w:val="1"/>
      <w:numFmt w:val="lowerRoman"/>
      <w:lvlText w:val="%9."/>
      <w:lvlJc w:val="right"/>
      <w:pPr>
        <w:ind w:left="4986" w:hanging="180"/>
      </w:pPr>
    </w:lvl>
  </w:abstractNum>
  <w:abstractNum w:abstractNumId="20">
    <w:nsid w:val="72591ADB"/>
    <w:multiLevelType w:val="hybridMultilevel"/>
    <w:tmpl w:val="DBAC06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35C513C"/>
    <w:multiLevelType w:val="hybridMultilevel"/>
    <w:tmpl w:val="680E6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447C2F"/>
    <w:multiLevelType w:val="hybridMultilevel"/>
    <w:tmpl w:val="7B5603C2"/>
    <w:lvl w:ilvl="0" w:tplc="4A9CD540">
      <w:start w:val="1"/>
      <w:numFmt w:val="decimal"/>
      <w:lvlText w:val="%1)"/>
      <w:lvlJc w:val="left"/>
      <w:pPr>
        <w:tabs>
          <w:tab w:val="num" w:pos="1920"/>
        </w:tabs>
        <w:ind w:left="1920"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769B70D4"/>
    <w:multiLevelType w:val="hybridMultilevel"/>
    <w:tmpl w:val="6DE20B5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
  </w:num>
  <w:num w:numId="11">
    <w:abstractNumId w:val="22"/>
  </w:num>
  <w:num w:numId="12">
    <w:abstractNumId w:val="18"/>
  </w:num>
  <w:num w:numId="1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5">
    <w:abstractNumId w:val="15"/>
  </w:num>
  <w:num w:numId="16">
    <w:abstractNumId w:val="14"/>
  </w:num>
  <w:num w:numId="17">
    <w:abstractNumId w:val="3"/>
  </w:num>
  <w:num w:numId="18">
    <w:abstractNumId w:val="10"/>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21"/>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9"/>
  </w:num>
  <w:num w:numId="28">
    <w:abstractNumId w:val="5"/>
  </w:num>
  <w:num w:numId="29">
    <w:abstractNumId w:val="9"/>
  </w:num>
  <w:num w:numId="30">
    <w:abstractNumId w:val="17"/>
  </w:num>
  <w:num w:numId="31">
    <w:abstractNumId w:val="16"/>
  </w:num>
  <w:num w:numId="32">
    <w:abstractNumId w:val="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36"/>
    <w:rsid w:val="000D2E36"/>
    <w:rsid w:val="000E7856"/>
    <w:rsid w:val="00110D5C"/>
    <w:rsid w:val="001509B1"/>
    <w:rsid w:val="0015239B"/>
    <w:rsid w:val="00161B2A"/>
    <w:rsid w:val="001802E7"/>
    <w:rsid w:val="001A2452"/>
    <w:rsid w:val="001E560C"/>
    <w:rsid w:val="00235ED5"/>
    <w:rsid w:val="0024103E"/>
    <w:rsid w:val="00244D17"/>
    <w:rsid w:val="00246CCC"/>
    <w:rsid w:val="00251433"/>
    <w:rsid w:val="00251E82"/>
    <w:rsid w:val="00253E90"/>
    <w:rsid w:val="00297F54"/>
    <w:rsid w:val="002F161D"/>
    <w:rsid w:val="003116C3"/>
    <w:rsid w:val="00324E14"/>
    <w:rsid w:val="003619DD"/>
    <w:rsid w:val="003818A1"/>
    <w:rsid w:val="003A3203"/>
    <w:rsid w:val="003F1746"/>
    <w:rsid w:val="00420404"/>
    <w:rsid w:val="00420AE7"/>
    <w:rsid w:val="004B4C4F"/>
    <w:rsid w:val="004B6065"/>
    <w:rsid w:val="004C46F3"/>
    <w:rsid w:val="004C4F54"/>
    <w:rsid w:val="004D00C0"/>
    <w:rsid w:val="004F24B6"/>
    <w:rsid w:val="00506E01"/>
    <w:rsid w:val="005205D8"/>
    <w:rsid w:val="00544FC0"/>
    <w:rsid w:val="00563BA7"/>
    <w:rsid w:val="005914A2"/>
    <w:rsid w:val="00596AB5"/>
    <w:rsid w:val="005A6953"/>
    <w:rsid w:val="005E3515"/>
    <w:rsid w:val="005F209F"/>
    <w:rsid w:val="00616523"/>
    <w:rsid w:val="006A5203"/>
    <w:rsid w:val="006C6964"/>
    <w:rsid w:val="006E23A7"/>
    <w:rsid w:val="0071021B"/>
    <w:rsid w:val="00781462"/>
    <w:rsid w:val="007A179E"/>
    <w:rsid w:val="007A75B6"/>
    <w:rsid w:val="007C4EE0"/>
    <w:rsid w:val="00820900"/>
    <w:rsid w:val="00832C92"/>
    <w:rsid w:val="008656AA"/>
    <w:rsid w:val="00921850"/>
    <w:rsid w:val="00944E82"/>
    <w:rsid w:val="009956DD"/>
    <w:rsid w:val="009A301D"/>
    <w:rsid w:val="009C4C3A"/>
    <w:rsid w:val="009D4C81"/>
    <w:rsid w:val="00A454E6"/>
    <w:rsid w:val="00AB15EC"/>
    <w:rsid w:val="00AF188F"/>
    <w:rsid w:val="00B07A82"/>
    <w:rsid w:val="00B26E62"/>
    <w:rsid w:val="00B3237F"/>
    <w:rsid w:val="00B3673D"/>
    <w:rsid w:val="00B37823"/>
    <w:rsid w:val="00B475E8"/>
    <w:rsid w:val="00BD6F29"/>
    <w:rsid w:val="00C24816"/>
    <w:rsid w:val="00C52D05"/>
    <w:rsid w:val="00C63847"/>
    <w:rsid w:val="00C774EF"/>
    <w:rsid w:val="00C81CF4"/>
    <w:rsid w:val="00C97A5A"/>
    <w:rsid w:val="00CA5148"/>
    <w:rsid w:val="00CB7F3E"/>
    <w:rsid w:val="00CC392D"/>
    <w:rsid w:val="00CC7349"/>
    <w:rsid w:val="00CD31EE"/>
    <w:rsid w:val="00DA3F9A"/>
    <w:rsid w:val="00DB0FD4"/>
    <w:rsid w:val="00DB4D19"/>
    <w:rsid w:val="00DB71DE"/>
    <w:rsid w:val="00DE3FFD"/>
    <w:rsid w:val="00E04E9C"/>
    <w:rsid w:val="00E328EE"/>
    <w:rsid w:val="00E749DE"/>
    <w:rsid w:val="00E84DA6"/>
    <w:rsid w:val="00E9449C"/>
    <w:rsid w:val="00F33BE2"/>
    <w:rsid w:val="00FA0185"/>
    <w:rsid w:val="00FA58EF"/>
    <w:rsid w:val="00FB4161"/>
    <w:rsid w:val="00FC784D"/>
    <w:rsid w:val="00FD7421"/>
    <w:rsid w:val="00FE2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32EE9-CAB3-4D5A-A65F-6BEFB88B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FA58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CC392D"/>
    <w:pPr>
      <w:keepNext/>
      <w:shd w:val="clear" w:color="auto" w:fill="FFFFFF"/>
      <w:autoSpaceDE w:val="0"/>
      <w:autoSpaceDN w:val="0"/>
      <w:adjustRightInd w:val="0"/>
      <w:spacing w:after="0" w:line="240" w:lineRule="auto"/>
      <w:outlineLvl w:val="1"/>
    </w:pPr>
    <w:rPr>
      <w:rFonts w:ascii="Times New Roman" w:eastAsia="Times New Roman" w:hAnsi="Times New Roman" w:cs="Times New Roman"/>
      <w:b/>
      <w:bCs/>
      <w:color w:val="000000"/>
      <w:lang w:eastAsia="ru-RU"/>
    </w:rPr>
  </w:style>
  <w:style w:type="paragraph" w:styleId="3">
    <w:name w:val="heading 3"/>
    <w:basedOn w:val="a"/>
    <w:next w:val="a"/>
    <w:link w:val="30"/>
    <w:qFormat/>
    <w:rsid w:val="00CC392D"/>
    <w:pPr>
      <w:keepNext/>
      <w:widowControl w:val="0"/>
      <w:shd w:val="clear" w:color="auto" w:fill="FFFFFF"/>
      <w:autoSpaceDE w:val="0"/>
      <w:autoSpaceDN w:val="0"/>
      <w:adjustRightInd w:val="0"/>
      <w:spacing w:before="235" w:after="0" w:line="240" w:lineRule="auto"/>
      <w:ind w:right="-1156"/>
      <w:jc w:val="center"/>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58EF"/>
    <w:rPr>
      <w:rFonts w:ascii="Times New Roman" w:eastAsia="Times New Roman" w:hAnsi="Times New Roman" w:cs="Times New Roman"/>
      <w:b/>
      <w:bCs/>
      <w:kern w:val="36"/>
      <w:sz w:val="48"/>
      <w:szCs w:val="48"/>
      <w:lang w:eastAsia="ru-RU"/>
    </w:rPr>
  </w:style>
  <w:style w:type="paragraph" w:customStyle="1" w:styleId="11">
    <w:name w:val="Абзац списка1"/>
    <w:basedOn w:val="a"/>
    <w:rsid w:val="00FA58EF"/>
    <w:pPr>
      <w:spacing w:after="200" w:line="276" w:lineRule="auto"/>
      <w:ind w:left="720"/>
    </w:pPr>
    <w:rPr>
      <w:rFonts w:ascii="Calibri" w:eastAsia="Times New Roman" w:hAnsi="Calibri" w:cs="Calibri"/>
    </w:rPr>
  </w:style>
  <w:style w:type="paragraph" w:styleId="a3">
    <w:name w:val="Body Text"/>
    <w:basedOn w:val="a"/>
    <w:link w:val="a4"/>
    <w:rsid w:val="00FA58EF"/>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4">
    <w:name w:val="Основной текст Знак"/>
    <w:basedOn w:val="a0"/>
    <w:link w:val="a3"/>
    <w:rsid w:val="00FA58EF"/>
    <w:rPr>
      <w:rFonts w:ascii="Arial" w:eastAsia="Times New Roman" w:hAnsi="Arial" w:cs="Arial"/>
      <w:sz w:val="20"/>
      <w:szCs w:val="20"/>
      <w:lang w:eastAsia="ru-RU"/>
    </w:rPr>
  </w:style>
  <w:style w:type="paragraph" w:styleId="a5">
    <w:name w:val="Body Text Indent"/>
    <w:basedOn w:val="a"/>
    <w:link w:val="a6"/>
    <w:unhideWhenUsed/>
    <w:rsid w:val="00FA58EF"/>
    <w:pPr>
      <w:spacing w:after="120" w:line="276" w:lineRule="auto"/>
      <w:ind w:left="283"/>
    </w:pPr>
  </w:style>
  <w:style w:type="character" w:customStyle="1" w:styleId="a6">
    <w:name w:val="Основной текст с отступом Знак"/>
    <w:basedOn w:val="a0"/>
    <w:link w:val="a5"/>
    <w:rsid w:val="00FA58EF"/>
  </w:style>
  <w:style w:type="paragraph" w:customStyle="1" w:styleId="ConsPlusNormal">
    <w:name w:val="ConsPlusNormal"/>
    <w:rsid w:val="00FA58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List Paragraph"/>
    <w:basedOn w:val="a"/>
    <w:uiPriority w:val="34"/>
    <w:qFormat/>
    <w:rsid w:val="00FA58EF"/>
    <w:pPr>
      <w:spacing w:after="200" w:line="276" w:lineRule="auto"/>
      <w:ind w:left="720"/>
      <w:contextualSpacing/>
    </w:pPr>
  </w:style>
  <w:style w:type="paragraph" w:styleId="a8">
    <w:name w:val="Balloon Text"/>
    <w:basedOn w:val="a"/>
    <w:link w:val="a9"/>
    <w:semiHidden/>
    <w:unhideWhenUsed/>
    <w:rsid w:val="00FA58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A58EF"/>
    <w:rPr>
      <w:rFonts w:ascii="Segoe UI" w:hAnsi="Segoe UI" w:cs="Segoe UI"/>
      <w:sz w:val="18"/>
      <w:szCs w:val="18"/>
    </w:rPr>
  </w:style>
  <w:style w:type="paragraph" w:styleId="aa">
    <w:name w:val="Normal (Web)"/>
    <w:aliases w:val="Обычный (Web)"/>
    <w:basedOn w:val="a"/>
    <w:uiPriority w:val="99"/>
    <w:rsid w:val="00FA58EF"/>
    <w:pPr>
      <w:spacing w:after="75" w:line="240" w:lineRule="auto"/>
    </w:pPr>
    <w:rPr>
      <w:rFonts w:ascii="Verdana" w:eastAsia="Times New Roman" w:hAnsi="Verdana" w:cs="Times New Roman"/>
      <w:color w:val="000000"/>
      <w:sz w:val="18"/>
      <w:szCs w:val="18"/>
      <w:lang w:eastAsia="ru-RU"/>
    </w:rPr>
  </w:style>
  <w:style w:type="numbering" w:customStyle="1" w:styleId="12">
    <w:name w:val="Нет списка1"/>
    <w:next w:val="a2"/>
    <w:uiPriority w:val="99"/>
    <w:semiHidden/>
    <w:unhideWhenUsed/>
    <w:rsid w:val="00E9449C"/>
  </w:style>
  <w:style w:type="paragraph" w:styleId="ab">
    <w:name w:val="header"/>
    <w:basedOn w:val="a"/>
    <w:link w:val="ac"/>
    <w:unhideWhenUsed/>
    <w:rsid w:val="00251E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51E82"/>
  </w:style>
  <w:style w:type="paragraph" w:styleId="ad">
    <w:name w:val="footer"/>
    <w:basedOn w:val="a"/>
    <w:link w:val="ae"/>
    <w:unhideWhenUsed/>
    <w:rsid w:val="00251E82"/>
    <w:pPr>
      <w:tabs>
        <w:tab w:val="center" w:pos="4677"/>
        <w:tab w:val="right" w:pos="9355"/>
      </w:tabs>
      <w:spacing w:after="0" w:line="240" w:lineRule="auto"/>
    </w:pPr>
  </w:style>
  <w:style w:type="character" w:customStyle="1" w:styleId="ae">
    <w:name w:val="Нижний колонтитул Знак"/>
    <w:basedOn w:val="a0"/>
    <w:link w:val="ad"/>
    <w:rsid w:val="00251E82"/>
  </w:style>
  <w:style w:type="paragraph" w:customStyle="1" w:styleId="228bf8a64b8551e1msonormal">
    <w:name w:val="228bf8a64b8551e1msonormal"/>
    <w:basedOn w:val="a"/>
    <w:rsid w:val="005F2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5E3515"/>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20">
    <w:name w:val="Заголовок 2 Знак"/>
    <w:basedOn w:val="a0"/>
    <w:link w:val="2"/>
    <w:rsid w:val="00CC392D"/>
    <w:rPr>
      <w:rFonts w:ascii="Times New Roman" w:eastAsia="Times New Roman" w:hAnsi="Times New Roman" w:cs="Times New Roman"/>
      <w:b/>
      <w:bCs/>
      <w:color w:val="000000"/>
      <w:shd w:val="clear" w:color="auto" w:fill="FFFFFF"/>
      <w:lang w:eastAsia="ru-RU"/>
    </w:rPr>
  </w:style>
  <w:style w:type="character" w:customStyle="1" w:styleId="30">
    <w:name w:val="Заголовок 3 Знак"/>
    <w:basedOn w:val="a0"/>
    <w:link w:val="3"/>
    <w:rsid w:val="00CC392D"/>
    <w:rPr>
      <w:rFonts w:ascii="Times New Roman" w:eastAsia="Times New Roman" w:hAnsi="Times New Roman" w:cs="Times New Roman"/>
      <w:b/>
      <w:bCs/>
      <w:sz w:val="28"/>
      <w:szCs w:val="28"/>
      <w:shd w:val="clear" w:color="auto" w:fill="FFFFFF"/>
      <w:lang w:eastAsia="ru-RU"/>
    </w:rPr>
  </w:style>
  <w:style w:type="numbering" w:customStyle="1" w:styleId="21">
    <w:name w:val="Нет списка2"/>
    <w:next w:val="a2"/>
    <w:uiPriority w:val="99"/>
    <w:semiHidden/>
    <w:unhideWhenUsed/>
    <w:rsid w:val="00CC392D"/>
  </w:style>
  <w:style w:type="paragraph" w:styleId="22">
    <w:name w:val="Body Text 2"/>
    <w:basedOn w:val="a"/>
    <w:link w:val="23"/>
    <w:rsid w:val="00CC392D"/>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CC392D"/>
    <w:rPr>
      <w:rFonts w:ascii="Times New Roman" w:eastAsia="Times New Roman" w:hAnsi="Times New Roman" w:cs="Times New Roman"/>
      <w:sz w:val="24"/>
      <w:szCs w:val="24"/>
      <w:lang w:eastAsia="ru-RU"/>
    </w:rPr>
  </w:style>
  <w:style w:type="paragraph" w:styleId="31">
    <w:name w:val="Body Text Indent 3"/>
    <w:basedOn w:val="a"/>
    <w:link w:val="32"/>
    <w:rsid w:val="00CC392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C392D"/>
    <w:rPr>
      <w:rFonts w:ascii="Times New Roman" w:eastAsia="Times New Roman" w:hAnsi="Times New Roman" w:cs="Times New Roman"/>
      <w:sz w:val="16"/>
      <w:szCs w:val="16"/>
      <w:lang w:eastAsia="ru-RU"/>
    </w:rPr>
  </w:style>
  <w:style w:type="paragraph" w:styleId="af">
    <w:name w:val="Subtitle"/>
    <w:basedOn w:val="a"/>
    <w:link w:val="af0"/>
    <w:qFormat/>
    <w:rsid w:val="00CC392D"/>
    <w:pPr>
      <w:spacing w:after="0" w:line="240" w:lineRule="auto"/>
    </w:pPr>
    <w:rPr>
      <w:rFonts w:ascii="Times New Roman" w:eastAsia="Times New Roman" w:hAnsi="Times New Roman" w:cs="Times New Roman"/>
      <w:i/>
      <w:iCs/>
      <w:sz w:val="28"/>
      <w:szCs w:val="24"/>
      <w:lang w:eastAsia="ru-RU"/>
    </w:rPr>
  </w:style>
  <w:style w:type="character" w:customStyle="1" w:styleId="af0">
    <w:name w:val="Подзаголовок Знак"/>
    <w:basedOn w:val="a0"/>
    <w:link w:val="af"/>
    <w:rsid w:val="00CC392D"/>
    <w:rPr>
      <w:rFonts w:ascii="Times New Roman" w:eastAsia="Times New Roman" w:hAnsi="Times New Roman" w:cs="Times New Roman"/>
      <w:i/>
      <w:iCs/>
      <w:sz w:val="28"/>
      <w:szCs w:val="24"/>
      <w:lang w:eastAsia="ru-RU"/>
    </w:rPr>
  </w:style>
  <w:style w:type="paragraph" w:customStyle="1" w:styleId="TimesNewRoman">
    <w:name w:val="Обычный + Times New Roman"/>
    <w:aliases w:val="14 пт,По ширине,Первая строка:  0,75 см,96 см"/>
    <w:basedOn w:val="a"/>
    <w:rsid w:val="00CC392D"/>
    <w:pPr>
      <w:widowControl w:val="0"/>
      <w:autoSpaceDE w:val="0"/>
      <w:autoSpaceDN w:val="0"/>
      <w:adjustRightInd w:val="0"/>
      <w:spacing w:after="0" w:line="240" w:lineRule="auto"/>
      <w:ind w:firstLine="426"/>
      <w:jc w:val="both"/>
    </w:pPr>
    <w:rPr>
      <w:rFonts w:ascii="Times New Roman" w:eastAsia="Times New Roman" w:hAnsi="Times New Roman" w:cs="Times New Roman"/>
      <w:sz w:val="28"/>
      <w:szCs w:val="28"/>
      <w:lang w:eastAsia="ru-RU"/>
    </w:rPr>
  </w:style>
  <w:style w:type="paragraph" w:styleId="24">
    <w:name w:val="Body Text Indent 2"/>
    <w:basedOn w:val="a"/>
    <w:link w:val="25"/>
    <w:rsid w:val="00CC392D"/>
    <w:pPr>
      <w:widowControl w:val="0"/>
      <w:autoSpaceDE w:val="0"/>
      <w:autoSpaceDN w:val="0"/>
      <w:adjustRightInd w:val="0"/>
      <w:spacing w:after="0" w:line="240" w:lineRule="auto"/>
      <w:ind w:firstLine="547"/>
      <w:jc w:val="both"/>
    </w:pPr>
    <w:rPr>
      <w:rFonts w:ascii="Times New Roman" w:eastAsia="Times New Roman" w:hAnsi="Times New Roman" w:cs="Times New Roman"/>
      <w:sz w:val="28"/>
      <w:szCs w:val="28"/>
      <w:lang w:eastAsia="ru-RU"/>
    </w:rPr>
  </w:style>
  <w:style w:type="character" w:customStyle="1" w:styleId="25">
    <w:name w:val="Основной текст с отступом 2 Знак"/>
    <w:basedOn w:val="a0"/>
    <w:link w:val="24"/>
    <w:rsid w:val="00CC392D"/>
    <w:rPr>
      <w:rFonts w:ascii="Times New Roman" w:eastAsia="Times New Roman" w:hAnsi="Times New Roman" w:cs="Times New Roman"/>
      <w:sz w:val="28"/>
      <w:szCs w:val="28"/>
      <w:lang w:eastAsia="ru-RU"/>
    </w:rPr>
  </w:style>
  <w:style w:type="paragraph" w:styleId="33">
    <w:name w:val="Body Text 3"/>
    <w:basedOn w:val="a"/>
    <w:link w:val="34"/>
    <w:rsid w:val="00CC392D"/>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34">
    <w:name w:val="Основной текст 3 Знак"/>
    <w:basedOn w:val="a0"/>
    <w:link w:val="33"/>
    <w:rsid w:val="00CC392D"/>
    <w:rPr>
      <w:rFonts w:ascii="Times New Roman" w:eastAsia="Times New Roman" w:hAnsi="Times New Roman" w:cs="Times New Roman"/>
      <w:sz w:val="28"/>
      <w:szCs w:val="28"/>
      <w:lang w:eastAsia="ru-RU"/>
    </w:rPr>
  </w:style>
  <w:style w:type="paragraph" w:customStyle="1" w:styleId="af1">
    <w:name w:val="Знак Знак Знак Знак Знак Знак Знак Знак Знак Знак Знак Знак Знак Знак Знак Знак"/>
    <w:basedOn w:val="a"/>
    <w:autoRedefine/>
    <w:rsid w:val="00CC392D"/>
    <w:pPr>
      <w:spacing w:line="240" w:lineRule="exact"/>
    </w:pPr>
    <w:rPr>
      <w:rFonts w:ascii="Times New Roman" w:eastAsia="Times New Roman" w:hAnsi="Times New Roman" w:cs="Times New Roman"/>
      <w:sz w:val="28"/>
      <w:szCs w:val="20"/>
      <w:lang w:val="en-US"/>
    </w:rPr>
  </w:style>
  <w:style w:type="paragraph" w:customStyle="1" w:styleId="CharChar">
    <w:name w:val="Char Char"/>
    <w:basedOn w:val="a"/>
    <w:rsid w:val="00CC392D"/>
    <w:pPr>
      <w:spacing w:after="0" w:line="240" w:lineRule="auto"/>
    </w:pPr>
    <w:rPr>
      <w:rFonts w:ascii="Times New Roman" w:eastAsia="Times New Roman" w:hAnsi="Times New Roman" w:cs="Times New Roman"/>
      <w:sz w:val="20"/>
      <w:szCs w:val="20"/>
      <w:lang w:val="en-US"/>
    </w:rPr>
  </w:style>
  <w:style w:type="paragraph" w:customStyle="1" w:styleId="ConsTitle">
    <w:name w:val="ConsTitle"/>
    <w:rsid w:val="00CC39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Обычный1"/>
    <w:rsid w:val="00CC392D"/>
    <w:pPr>
      <w:widowControl w:val="0"/>
      <w:spacing w:after="0" w:line="300" w:lineRule="auto"/>
      <w:ind w:firstLine="860"/>
      <w:jc w:val="both"/>
    </w:pPr>
    <w:rPr>
      <w:rFonts w:ascii="Times New Roman" w:eastAsia="Times New Roman" w:hAnsi="Times New Roman" w:cs="Times New Roman"/>
      <w:snapToGrid w:val="0"/>
      <w:sz w:val="24"/>
      <w:szCs w:val="20"/>
      <w:lang w:eastAsia="ru-RU"/>
    </w:rPr>
  </w:style>
  <w:style w:type="table" w:styleId="af2">
    <w:name w:val="Table Grid"/>
    <w:basedOn w:val="a1"/>
    <w:rsid w:val="00CC39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
    <w:name w:val="Char Char1"/>
    <w:basedOn w:val="a"/>
    <w:rsid w:val="00CC392D"/>
    <w:pPr>
      <w:spacing w:after="0" w:line="240" w:lineRule="auto"/>
    </w:pPr>
    <w:rPr>
      <w:rFonts w:ascii="Times New Roman" w:eastAsia="Times New Roman" w:hAnsi="Times New Roman" w:cs="Times New Roman"/>
      <w:sz w:val="20"/>
      <w:szCs w:val="20"/>
      <w:lang w:val="en-US"/>
    </w:rPr>
  </w:style>
  <w:style w:type="paragraph" w:customStyle="1" w:styleId="26">
    <w:name w:val="Обычный2"/>
    <w:rsid w:val="00CC392D"/>
    <w:pPr>
      <w:widowControl w:val="0"/>
      <w:spacing w:after="0" w:line="300" w:lineRule="auto"/>
      <w:ind w:firstLine="860"/>
      <w:jc w:val="both"/>
    </w:pPr>
    <w:rPr>
      <w:rFonts w:ascii="Times New Roman" w:eastAsia="Times New Roman" w:hAnsi="Times New Roman" w:cs="Times New Roman"/>
      <w:snapToGrid w:val="0"/>
      <w:sz w:val="24"/>
      <w:szCs w:val="20"/>
      <w:lang w:eastAsia="ru-RU"/>
    </w:rPr>
  </w:style>
  <w:style w:type="paragraph" w:customStyle="1" w:styleId="Style4">
    <w:name w:val="Style4"/>
    <w:basedOn w:val="a"/>
    <w:rsid w:val="00CC39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basedOn w:val="a0"/>
    <w:rsid w:val="00CC392D"/>
    <w:rPr>
      <w:rFonts w:ascii="Times New Roman" w:hAnsi="Times New Roman" w:cs="Times New Roman"/>
      <w:sz w:val="26"/>
      <w:szCs w:val="26"/>
    </w:rPr>
  </w:style>
  <w:style w:type="paragraph" w:customStyle="1" w:styleId="Default">
    <w:name w:val="Default"/>
    <w:rsid w:val="00CC39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0246">
      <w:bodyDiv w:val="1"/>
      <w:marLeft w:val="0"/>
      <w:marRight w:val="0"/>
      <w:marTop w:val="0"/>
      <w:marBottom w:val="0"/>
      <w:divBdr>
        <w:top w:val="none" w:sz="0" w:space="0" w:color="auto"/>
        <w:left w:val="none" w:sz="0" w:space="0" w:color="auto"/>
        <w:bottom w:val="none" w:sz="0" w:space="0" w:color="auto"/>
        <w:right w:val="none" w:sz="0" w:space="0" w:color="auto"/>
      </w:divBdr>
    </w:div>
    <w:div w:id="309332910">
      <w:bodyDiv w:val="1"/>
      <w:marLeft w:val="0"/>
      <w:marRight w:val="0"/>
      <w:marTop w:val="0"/>
      <w:marBottom w:val="0"/>
      <w:divBdr>
        <w:top w:val="none" w:sz="0" w:space="0" w:color="auto"/>
        <w:left w:val="none" w:sz="0" w:space="0" w:color="auto"/>
        <w:bottom w:val="none" w:sz="0" w:space="0" w:color="auto"/>
        <w:right w:val="none" w:sz="0" w:space="0" w:color="auto"/>
      </w:divBdr>
    </w:div>
    <w:div w:id="536696906">
      <w:bodyDiv w:val="1"/>
      <w:marLeft w:val="0"/>
      <w:marRight w:val="0"/>
      <w:marTop w:val="0"/>
      <w:marBottom w:val="0"/>
      <w:divBdr>
        <w:top w:val="none" w:sz="0" w:space="0" w:color="auto"/>
        <w:left w:val="none" w:sz="0" w:space="0" w:color="auto"/>
        <w:bottom w:val="none" w:sz="0" w:space="0" w:color="auto"/>
        <w:right w:val="none" w:sz="0" w:space="0" w:color="auto"/>
      </w:divBdr>
    </w:div>
    <w:div w:id="702294565">
      <w:bodyDiv w:val="1"/>
      <w:marLeft w:val="0"/>
      <w:marRight w:val="0"/>
      <w:marTop w:val="0"/>
      <w:marBottom w:val="0"/>
      <w:divBdr>
        <w:top w:val="none" w:sz="0" w:space="0" w:color="auto"/>
        <w:left w:val="none" w:sz="0" w:space="0" w:color="auto"/>
        <w:bottom w:val="none" w:sz="0" w:space="0" w:color="auto"/>
        <w:right w:val="none" w:sz="0" w:space="0" w:color="auto"/>
      </w:divBdr>
    </w:div>
    <w:div w:id="1139104883">
      <w:bodyDiv w:val="1"/>
      <w:marLeft w:val="0"/>
      <w:marRight w:val="0"/>
      <w:marTop w:val="0"/>
      <w:marBottom w:val="0"/>
      <w:divBdr>
        <w:top w:val="none" w:sz="0" w:space="0" w:color="auto"/>
        <w:left w:val="none" w:sz="0" w:space="0" w:color="auto"/>
        <w:bottom w:val="none" w:sz="0" w:space="0" w:color="auto"/>
        <w:right w:val="none" w:sz="0" w:space="0" w:color="auto"/>
      </w:divBdr>
    </w:div>
    <w:div w:id="1212963910">
      <w:bodyDiv w:val="1"/>
      <w:marLeft w:val="0"/>
      <w:marRight w:val="0"/>
      <w:marTop w:val="0"/>
      <w:marBottom w:val="0"/>
      <w:divBdr>
        <w:top w:val="none" w:sz="0" w:space="0" w:color="auto"/>
        <w:left w:val="none" w:sz="0" w:space="0" w:color="auto"/>
        <w:bottom w:val="none" w:sz="0" w:space="0" w:color="auto"/>
        <w:right w:val="none" w:sz="0" w:space="0" w:color="auto"/>
      </w:divBdr>
    </w:div>
    <w:div w:id="1425031879">
      <w:bodyDiv w:val="1"/>
      <w:marLeft w:val="0"/>
      <w:marRight w:val="0"/>
      <w:marTop w:val="0"/>
      <w:marBottom w:val="0"/>
      <w:divBdr>
        <w:top w:val="none" w:sz="0" w:space="0" w:color="auto"/>
        <w:left w:val="none" w:sz="0" w:space="0" w:color="auto"/>
        <w:bottom w:val="none" w:sz="0" w:space="0" w:color="auto"/>
        <w:right w:val="none" w:sz="0" w:space="0" w:color="auto"/>
      </w:divBdr>
    </w:div>
    <w:div w:id="1515344192">
      <w:bodyDiv w:val="1"/>
      <w:marLeft w:val="0"/>
      <w:marRight w:val="0"/>
      <w:marTop w:val="0"/>
      <w:marBottom w:val="0"/>
      <w:divBdr>
        <w:top w:val="none" w:sz="0" w:space="0" w:color="auto"/>
        <w:left w:val="none" w:sz="0" w:space="0" w:color="auto"/>
        <w:bottom w:val="none" w:sz="0" w:space="0" w:color="auto"/>
        <w:right w:val="none" w:sz="0" w:space="0" w:color="auto"/>
      </w:divBdr>
    </w:div>
    <w:div w:id="1596088332">
      <w:bodyDiv w:val="1"/>
      <w:marLeft w:val="0"/>
      <w:marRight w:val="0"/>
      <w:marTop w:val="0"/>
      <w:marBottom w:val="0"/>
      <w:divBdr>
        <w:top w:val="none" w:sz="0" w:space="0" w:color="auto"/>
        <w:left w:val="none" w:sz="0" w:space="0" w:color="auto"/>
        <w:bottom w:val="none" w:sz="0" w:space="0" w:color="auto"/>
        <w:right w:val="none" w:sz="0" w:space="0" w:color="auto"/>
      </w:divBdr>
    </w:div>
    <w:div w:id="18445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EF76-F2A6-4F14-824B-8C671600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20</Pages>
  <Words>6188</Words>
  <Characters>35273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Ринатовна Байгутлина</dc:creator>
  <cp:keywords/>
  <dc:description/>
  <cp:lastModifiedBy>Дарина Викторовна Ишмуратова</cp:lastModifiedBy>
  <cp:revision>45</cp:revision>
  <cp:lastPrinted>2025-12-01T07:35:00Z</cp:lastPrinted>
  <dcterms:created xsi:type="dcterms:W3CDTF">2016-04-28T12:29:00Z</dcterms:created>
  <dcterms:modified xsi:type="dcterms:W3CDTF">2025-12-01T07:35:00Z</dcterms:modified>
</cp:coreProperties>
</file>